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B31BF" w:rsidRPr="00DB31BF" w:rsidRDefault="00DB31BF" w:rsidP="00DB31BF">
      <w:pPr>
        <w:ind w:right="-2"/>
        <w:jc w:val="center"/>
        <w:rPr>
          <w:rFonts w:ascii="PT Astra Serif" w:eastAsia="Calibri" w:hAnsi="PT Astra Serif" w:cstheme="minorBidi"/>
          <w:sz w:val="24"/>
          <w:szCs w:val="22"/>
          <w:lang w:eastAsia="en-US"/>
        </w:rPr>
      </w:pPr>
      <w:r w:rsidRPr="00DB31BF">
        <w:rPr>
          <w:rFonts w:ascii="PT Astra Serif" w:eastAsia="Calibri" w:hAnsi="PT Astra Serif" w:cstheme="minorBidi"/>
          <w:noProof/>
          <w:sz w:val="24"/>
          <w:szCs w:val="22"/>
          <w:lang w:eastAsia="ru-RU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0EB9E560" wp14:editId="0CA15524">
                <wp:simplePos x="0" y="0"/>
                <wp:positionH relativeFrom="column">
                  <wp:posOffset>4882515</wp:posOffset>
                </wp:positionH>
                <wp:positionV relativeFrom="paragraph">
                  <wp:posOffset>-62865</wp:posOffset>
                </wp:positionV>
                <wp:extent cx="1141095" cy="352425"/>
                <wp:effectExtent l="0" t="0" r="1905" b="9525"/>
                <wp:wrapNone/>
                <wp:docPr id="2" name="Поле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41095" cy="3524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DB31BF" w:rsidRPr="003C5141" w:rsidRDefault="00DB31BF" w:rsidP="00DB31BF">
                            <w:pPr>
                              <w:rPr>
                                <w:rFonts w:ascii="PT Astra Serif" w:hAnsi="PT Astra Serif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PT Astra Serif" w:hAnsi="PT Astra Serif"/>
                                <w:sz w:val="26"/>
                                <w:szCs w:val="26"/>
                              </w:rPr>
                              <w:t>«В регистр»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2" o:spid="_x0000_s1026" type="#_x0000_t202" style="position:absolute;left:0;text-align:left;margin-left:384.45pt;margin-top:-4.95pt;width:89.85pt;height:27.7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" fillcolor="window" stroked="f" strokeweight=".5pt">
                <v:textbox>
                  <w:txbxContent>
                    <w:p w:rsidR="00DB31BF" w:rsidRPr="003C5141" w:rsidRDefault="00DB31BF" w:rsidP="00DB31BF">
                      <w:pPr>
                        <w:rPr>
                          <w:rFonts w:ascii="PT Astra Serif" w:hAnsi="PT Astra Serif"/>
                          <w:sz w:val="26"/>
                          <w:szCs w:val="26"/>
                        </w:rPr>
                      </w:pPr>
                      <w:r>
                        <w:rPr>
                          <w:rFonts w:ascii="PT Astra Serif" w:hAnsi="PT Astra Serif"/>
                          <w:sz w:val="26"/>
                          <w:szCs w:val="26"/>
                        </w:rPr>
                        <w:t>«В регистр»</w:t>
                      </w:r>
                    </w:p>
                  </w:txbxContent>
                </v:textbox>
              </v:shape>
            </w:pict>
          </mc:Fallback>
        </mc:AlternateContent>
      </w:r>
      <w:r w:rsidRPr="00DB31BF">
        <w:rPr>
          <w:rFonts w:ascii="PT Astra Serif" w:eastAsia="Calibri" w:hAnsi="PT Astra Serif" w:cstheme="minorBidi"/>
          <w:noProof/>
          <w:sz w:val="24"/>
          <w:szCs w:val="22"/>
          <w:lang w:eastAsia="ru-RU"/>
        </w:rPr>
        <w:drawing>
          <wp:inline distT="0" distB="0" distL="0" distR="0" wp14:anchorId="244C0193" wp14:editId="12E5206C">
            <wp:extent cx="581025" cy="723900"/>
            <wp:effectExtent l="0" t="0" r="9525" b="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" cy="7239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B31BF" w:rsidRPr="00DB31BF" w:rsidRDefault="00DB31BF" w:rsidP="00DB31BF">
      <w:pPr>
        <w:ind w:right="-2"/>
        <w:jc w:val="center"/>
        <w:rPr>
          <w:rFonts w:ascii="PT Astra Serif" w:eastAsia="Calibri" w:hAnsi="PT Astra Serif" w:cstheme="minorBidi"/>
          <w:sz w:val="24"/>
          <w:szCs w:val="22"/>
          <w:lang w:eastAsia="en-US"/>
        </w:rPr>
      </w:pPr>
    </w:p>
    <w:p w:rsidR="00DB31BF" w:rsidRPr="00DB31BF" w:rsidRDefault="00DB31BF" w:rsidP="00DB31BF">
      <w:pPr>
        <w:keepNext/>
        <w:tabs>
          <w:tab w:val="left" w:pos="708"/>
        </w:tabs>
        <w:ind w:right="-2"/>
        <w:jc w:val="center"/>
        <w:outlineLvl w:val="4"/>
        <w:rPr>
          <w:rFonts w:ascii="PT Astra Serif" w:eastAsia="Calibri" w:hAnsi="PT Astra Serif" w:cstheme="minorBidi"/>
          <w:spacing w:val="20"/>
          <w:sz w:val="32"/>
          <w:szCs w:val="22"/>
          <w:lang w:eastAsia="en-US"/>
        </w:rPr>
      </w:pPr>
      <w:r w:rsidRPr="00DB31BF">
        <w:rPr>
          <w:rFonts w:ascii="PT Astra Serif" w:eastAsia="Calibri" w:hAnsi="PT Astra Serif" w:cstheme="minorBidi"/>
          <w:spacing w:val="20"/>
          <w:sz w:val="32"/>
          <w:szCs w:val="22"/>
          <w:lang w:eastAsia="en-US"/>
        </w:rPr>
        <w:t>АДМИНИСТРАЦИЯ ГОРОДА ЮГОРСКА</w:t>
      </w:r>
    </w:p>
    <w:p w:rsidR="00DB31BF" w:rsidRPr="00DB31BF" w:rsidRDefault="00DB31BF" w:rsidP="00DB31BF">
      <w:pPr>
        <w:ind w:right="-2"/>
        <w:jc w:val="center"/>
        <w:rPr>
          <w:rFonts w:ascii="PT Astra Serif" w:eastAsia="Calibri" w:hAnsi="PT Astra Serif" w:cstheme="minorBidi"/>
          <w:sz w:val="28"/>
          <w:szCs w:val="28"/>
          <w:lang w:eastAsia="en-US"/>
        </w:rPr>
      </w:pPr>
      <w:r w:rsidRPr="00DB31BF">
        <w:rPr>
          <w:rFonts w:ascii="PT Astra Serif" w:eastAsia="Calibri" w:hAnsi="PT Astra Serif" w:cstheme="minorBidi"/>
          <w:sz w:val="28"/>
          <w:szCs w:val="28"/>
          <w:lang w:eastAsia="en-US"/>
        </w:rPr>
        <w:t>Ханты-Мансийского автономного округа - Югры</w:t>
      </w:r>
    </w:p>
    <w:p w:rsidR="00DB31BF" w:rsidRPr="00DB31BF" w:rsidRDefault="00DB31BF" w:rsidP="00DB31BF">
      <w:pPr>
        <w:ind w:right="-2"/>
        <w:jc w:val="center"/>
        <w:rPr>
          <w:rFonts w:ascii="PT Astra Serif" w:eastAsia="Calibri" w:hAnsi="PT Astra Serif" w:cstheme="minorBidi"/>
          <w:sz w:val="28"/>
          <w:szCs w:val="28"/>
          <w:lang w:eastAsia="en-US"/>
        </w:rPr>
      </w:pPr>
    </w:p>
    <w:p w:rsidR="00DB31BF" w:rsidRPr="00DB31BF" w:rsidRDefault="00DB31BF" w:rsidP="00DB31BF">
      <w:pPr>
        <w:keepNext/>
        <w:numPr>
          <w:ilvl w:val="5"/>
          <w:numId w:val="0"/>
        </w:numPr>
        <w:tabs>
          <w:tab w:val="num" w:pos="1152"/>
        </w:tabs>
        <w:ind w:right="-2"/>
        <w:jc w:val="center"/>
        <w:outlineLvl w:val="5"/>
        <w:rPr>
          <w:rFonts w:ascii="PT Astra Serif" w:eastAsia="Calibri" w:hAnsi="PT Astra Serif" w:cstheme="minorBidi"/>
          <w:spacing w:val="20"/>
          <w:sz w:val="24"/>
          <w:szCs w:val="24"/>
          <w:lang w:eastAsia="en-US"/>
        </w:rPr>
      </w:pPr>
      <w:r w:rsidRPr="00DB31BF">
        <w:rPr>
          <w:rFonts w:ascii="PT Astra Serif" w:eastAsia="Calibri" w:hAnsi="PT Astra Serif" w:cstheme="minorBidi"/>
          <w:spacing w:val="20"/>
          <w:sz w:val="36"/>
          <w:szCs w:val="36"/>
          <w:lang w:eastAsia="en-US"/>
        </w:rPr>
        <w:t>ПОСТАНОВЛЕНИЕ</w:t>
      </w:r>
    </w:p>
    <w:p w:rsidR="00DB31BF" w:rsidRPr="00DB31BF" w:rsidRDefault="00DB31BF" w:rsidP="00DB31BF">
      <w:pPr>
        <w:rPr>
          <w:rFonts w:ascii="PT Astra Serif" w:eastAsiaTheme="minorHAnsi" w:hAnsi="PT Astra Serif" w:cstheme="minorBidi"/>
          <w:sz w:val="28"/>
          <w:szCs w:val="26"/>
          <w:lang w:eastAsia="en-US"/>
        </w:rPr>
      </w:pPr>
    </w:p>
    <w:p w:rsidR="00DB31BF" w:rsidRPr="00DB31BF" w:rsidRDefault="00DB31BF" w:rsidP="00DB31BF">
      <w:pPr>
        <w:rPr>
          <w:rFonts w:ascii="PT Astra Serif" w:eastAsiaTheme="minorHAnsi" w:hAnsi="PT Astra Serif" w:cstheme="minorBidi"/>
          <w:sz w:val="28"/>
          <w:szCs w:val="28"/>
          <w:lang w:eastAsia="en-US"/>
        </w:rPr>
      </w:pPr>
    </w:p>
    <w:tbl>
      <w:tblPr>
        <w:tblStyle w:val="10"/>
        <w:tblpPr w:leftFromText="180" w:rightFromText="180" w:vertAnchor="text" w:horzAnchor="margin" w:tblpY="47"/>
        <w:tblOverlap w:val="never"/>
        <w:tblW w:w="5000" w:type="pct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06"/>
        <w:gridCol w:w="4664"/>
      </w:tblGrid>
      <w:tr w:rsidR="00DB31BF" w:rsidRPr="00DB31BF" w:rsidTr="00406DC0">
        <w:trPr>
          <w:trHeight w:val="227"/>
        </w:trPr>
        <w:tc>
          <w:tcPr>
            <w:tcW w:w="2563" w:type="pct"/>
          </w:tcPr>
          <w:p w:rsidR="00DB31BF" w:rsidRPr="00DB31BF" w:rsidRDefault="00DB31BF" w:rsidP="003C1629">
            <w:pPr>
              <w:suppressAutoHyphens w:val="0"/>
              <w:contextualSpacing/>
              <w:rPr>
                <w:rFonts w:ascii="PT Astra Serif" w:hAnsi="PT Astra Serif"/>
                <w:sz w:val="28"/>
                <w:szCs w:val="26"/>
                <w:lang w:eastAsia="ru-RU"/>
              </w:rPr>
            </w:pPr>
            <w:r w:rsidRPr="00DB31BF">
              <w:rPr>
                <w:rFonts w:ascii="PT Astra Serif" w:hAnsi="PT Astra Serif"/>
                <w:sz w:val="28"/>
                <w:szCs w:val="26"/>
                <w:lang w:eastAsia="ru-RU"/>
              </w:rPr>
              <w:t xml:space="preserve">от </w:t>
            </w:r>
            <w:r w:rsidR="003C1629">
              <w:rPr>
                <w:rFonts w:ascii="PT Astra Serif" w:hAnsi="PT Astra Serif"/>
                <w:sz w:val="28"/>
                <w:szCs w:val="26"/>
                <w:lang w:eastAsia="ru-RU"/>
              </w:rPr>
              <w:t>25.11.2025</w:t>
            </w:r>
          </w:p>
        </w:tc>
        <w:tc>
          <w:tcPr>
            <w:tcW w:w="2437" w:type="pct"/>
          </w:tcPr>
          <w:p w:rsidR="00DB31BF" w:rsidRPr="00DB31BF" w:rsidRDefault="00DB31BF" w:rsidP="003C1629">
            <w:pPr>
              <w:suppressAutoHyphens w:val="0"/>
              <w:contextualSpacing/>
              <w:jc w:val="right"/>
              <w:rPr>
                <w:rFonts w:ascii="PT Astra Serif" w:hAnsi="PT Astra Serif"/>
                <w:sz w:val="28"/>
                <w:szCs w:val="26"/>
                <w:lang w:eastAsia="ru-RU"/>
              </w:rPr>
            </w:pPr>
            <w:r w:rsidRPr="00DB31BF">
              <w:rPr>
                <w:rFonts w:ascii="PT Astra Serif" w:hAnsi="PT Astra Serif"/>
                <w:sz w:val="28"/>
                <w:szCs w:val="26"/>
                <w:lang w:eastAsia="ru-RU"/>
              </w:rPr>
              <w:t xml:space="preserve">№ </w:t>
            </w:r>
            <w:r w:rsidR="003C1629">
              <w:rPr>
                <w:rFonts w:ascii="PT Astra Serif" w:hAnsi="PT Astra Serif"/>
                <w:sz w:val="28"/>
                <w:szCs w:val="26"/>
                <w:lang w:eastAsia="ru-RU"/>
              </w:rPr>
              <w:t>2343-13-п</w:t>
            </w:r>
            <w:bookmarkStart w:id="0" w:name="_GoBack"/>
            <w:bookmarkEnd w:id="0"/>
          </w:p>
        </w:tc>
      </w:tr>
    </w:tbl>
    <w:p w:rsidR="007B5D2E" w:rsidRDefault="007B5D2E" w:rsidP="00DB31BF">
      <w:pPr>
        <w:pStyle w:val="a3"/>
        <w:spacing w:after="0"/>
        <w:rPr>
          <w:rFonts w:ascii="PT Astra Serif" w:hAnsi="PT Astra Serif"/>
          <w:sz w:val="28"/>
          <w:szCs w:val="28"/>
        </w:rPr>
      </w:pPr>
    </w:p>
    <w:p w:rsidR="00DB31BF" w:rsidRPr="00792E31" w:rsidRDefault="00DB31BF" w:rsidP="00DB31BF">
      <w:pPr>
        <w:pStyle w:val="a3"/>
        <w:spacing w:after="0"/>
        <w:rPr>
          <w:rFonts w:ascii="PT Astra Serif" w:hAnsi="PT Astra Serif"/>
          <w:sz w:val="28"/>
          <w:szCs w:val="28"/>
        </w:rPr>
      </w:pPr>
    </w:p>
    <w:p w:rsidR="00DB31BF" w:rsidRDefault="00DB31BF" w:rsidP="00DB31BF">
      <w:pPr>
        <w:pStyle w:val="ad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О признании </w:t>
      </w:r>
      <w:proofErr w:type="gramStart"/>
      <w:r>
        <w:rPr>
          <w:rFonts w:ascii="PT Astra Serif" w:hAnsi="PT Astra Serif"/>
          <w:sz w:val="28"/>
          <w:szCs w:val="28"/>
        </w:rPr>
        <w:t>утратившими</w:t>
      </w:r>
      <w:proofErr w:type="gramEnd"/>
      <w:r>
        <w:rPr>
          <w:rFonts w:ascii="PT Astra Serif" w:hAnsi="PT Astra Serif"/>
          <w:sz w:val="28"/>
          <w:szCs w:val="28"/>
        </w:rPr>
        <w:t xml:space="preserve"> силу </w:t>
      </w:r>
    </w:p>
    <w:p w:rsidR="00DB31BF" w:rsidRDefault="00D6063B" w:rsidP="00DB31BF">
      <w:pPr>
        <w:pStyle w:val="ad"/>
        <w:rPr>
          <w:rFonts w:ascii="PT Astra Serif" w:hAnsi="PT Astra Serif"/>
          <w:sz w:val="28"/>
          <w:szCs w:val="28"/>
        </w:rPr>
      </w:pPr>
      <w:r w:rsidRPr="00D6063B">
        <w:rPr>
          <w:rFonts w:ascii="PT Astra Serif" w:hAnsi="PT Astra Serif"/>
          <w:sz w:val="28"/>
          <w:szCs w:val="28"/>
        </w:rPr>
        <w:t xml:space="preserve">некоторых постановлений </w:t>
      </w:r>
    </w:p>
    <w:p w:rsidR="00A22469" w:rsidRPr="00792E31" w:rsidRDefault="00DB31BF" w:rsidP="00DB31BF">
      <w:pPr>
        <w:pStyle w:val="ad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администрации города Югорска </w:t>
      </w:r>
    </w:p>
    <w:p w:rsidR="00DB31BF" w:rsidRDefault="00DB31BF" w:rsidP="00DB31BF">
      <w:pPr>
        <w:jc w:val="both"/>
        <w:rPr>
          <w:rFonts w:ascii="PT Astra Serif" w:hAnsi="PT Astra Serif"/>
          <w:sz w:val="28"/>
          <w:szCs w:val="28"/>
        </w:rPr>
      </w:pPr>
    </w:p>
    <w:p w:rsidR="00DB31BF" w:rsidRDefault="00DB31BF" w:rsidP="00DB31BF">
      <w:pPr>
        <w:jc w:val="both"/>
        <w:rPr>
          <w:rFonts w:ascii="PT Astra Serif" w:hAnsi="PT Astra Serif"/>
          <w:sz w:val="28"/>
          <w:szCs w:val="28"/>
        </w:rPr>
      </w:pPr>
    </w:p>
    <w:p w:rsidR="00D6063B" w:rsidRPr="002E017B" w:rsidRDefault="00D6063B" w:rsidP="00DB31BF">
      <w:pPr>
        <w:tabs>
          <w:tab w:val="left" w:pos="709"/>
        </w:tabs>
        <w:spacing w:line="276" w:lineRule="auto"/>
        <w:ind w:firstLine="708"/>
        <w:jc w:val="both"/>
        <w:rPr>
          <w:rFonts w:ascii="PT Astra Serif" w:hAnsi="PT Astra Serif"/>
          <w:sz w:val="28"/>
          <w:szCs w:val="28"/>
        </w:rPr>
      </w:pPr>
      <w:r w:rsidRPr="002E017B">
        <w:rPr>
          <w:rFonts w:ascii="PT Astra Serif" w:hAnsi="PT Astra Serif"/>
          <w:sz w:val="28"/>
          <w:szCs w:val="28"/>
        </w:rPr>
        <w:t>В ц</w:t>
      </w:r>
      <w:r>
        <w:rPr>
          <w:rFonts w:ascii="PT Astra Serif" w:hAnsi="PT Astra Serif"/>
          <w:sz w:val="28"/>
          <w:szCs w:val="28"/>
        </w:rPr>
        <w:t>елях приведения в соответстви</w:t>
      </w:r>
      <w:r w:rsidR="005C6D75">
        <w:rPr>
          <w:rFonts w:ascii="PT Astra Serif" w:hAnsi="PT Astra Serif"/>
          <w:sz w:val="28"/>
          <w:szCs w:val="28"/>
        </w:rPr>
        <w:t>е</w:t>
      </w:r>
      <w:r>
        <w:rPr>
          <w:rFonts w:ascii="PT Astra Serif" w:hAnsi="PT Astra Serif"/>
          <w:sz w:val="28"/>
          <w:szCs w:val="28"/>
        </w:rPr>
        <w:t xml:space="preserve"> с</w:t>
      </w:r>
      <w:r w:rsidRPr="002E017B">
        <w:rPr>
          <w:rFonts w:ascii="PT Astra Serif" w:hAnsi="PT Astra Serif"/>
          <w:sz w:val="28"/>
          <w:szCs w:val="28"/>
        </w:rPr>
        <w:t xml:space="preserve"> законода</w:t>
      </w:r>
      <w:bookmarkStart w:id="1" w:name="sub_4"/>
      <w:r>
        <w:rPr>
          <w:rFonts w:ascii="PT Astra Serif" w:hAnsi="PT Astra Serif"/>
          <w:sz w:val="28"/>
          <w:szCs w:val="28"/>
        </w:rPr>
        <w:t>тельством Российской Федерации:</w:t>
      </w:r>
    </w:p>
    <w:p w:rsidR="00D6063B" w:rsidRPr="002E017B" w:rsidRDefault="00DB31BF" w:rsidP="00DB31BF">
      <w:pPr>
        <w:tabs>
          <w:tab w:val="left" w:pos="709"/>
        </w:tabs>
        <w:spacing w:line="276" w:lineRule="auto"/>
        <w:ind w:firstLine="708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1. </w:t>
      </w:r>
      <w:r w:rsidR="00D6063B" w:rsidRPr="002E017B">
        <w:rPr>
          <w:rFonts w:ascii="PT Astra Serif" w:hAnsi="PT Astra Serif"/>
          <w:sz w:val="28"/>
          <w:szCs w:val="28"/>
        </w:rPr>
        <w:t>Признать утратившим</w:t>
      </w:r>
      <w:r w:rsidR="00405280">
        <w:rPr>
          <w:rFonts w:ascii="PT Astra Serif" w:hAnsi="PT Astra Serif"/>
          <w:sz w:val="28"/>
          <w:szCs w:val="28"/>
        </w:rPr>
        <w:t>и</w:t>
      </w:r>
      <w:r w:rsidR="00D6063B" w:rsidRPr="002E017B">
        <w:rPr>
          <w:rFonts w:ascii="PT Astra Serif" w:hAnsi="PT Astra Serif"/>
          <w:sz w:val="28"/>
          <w:szCs w:val="28"/>
        </w:rPr>
        <w:t xml:space="preserve"> силу </w:t>
      </w:r>
      <w:r w:rsidR="00405280">
        <w:rPr>
          <w:rFonts w:ascii="PT Astra Serif" w:hAnsi="PT Astra Serif"/>
          <w:sz w:val="28"/>
          <w:szCs w:val="28"/>
        </w:rPr>
        <w:t xml:space="preserve">следующие </w:t>
      </w:r>
      <w:r w:rsidR="00D6063B" w:rsidRPr="002E017B">
        <w:rPr>
          <w:rFonts w:ascii="PT Astra Serif" w:hAnsi="PT Astra Serif"/>
          <w:sz w:val="28"/>
          <w:szCs w:val="28"/>
        </w:rPr>
        <w:t>постановления администрации города Югорска:</w:t>
      </w:r>
    </w:p>
    <w:p w:rsidR="00D6063B" w:rsidRDefault="00840931" w:rsidP="00DB31BF">
      <w:pPr>
        <w:tabs>
          <w:tab w:val="left" w:pos="709"/>
        </w:tabs>
        <w:spacing w:line="276" w:lineRule="auto"/>
        <w:ind w:firstLine="708"/>
        <w:jc w:val="both"/>
        <w:rPr>
          <w:rFonts w:ascii="PT Astra Serif" w:hAnsi="PT Astra Serif"/>
          <w:sz w:val="28"/>
          <w:szCs w:val="28"/>
        </w:rPr>
      </w:pPr>
      <w:r w:rsidRPr="005C6D75">
        <w:rPr>
          <w:rFonts w:ascii="PT Astra Serif" w:hAnsi="PT Astra Serif"/>
          <w:sz w:val="28"/>
          <w:szCs w:val="28"/>
        </w:rPr>
        <w:t xml:space="preserve">- </w:t>
      </w:r>
      <w:r w:rsidR="00405280">
        <w:rPr>
          <w:rFonts w:ascii="PT Astra Serif" w:hAnsi="PT Astra Serif"/>
          <w:sz w:val="28"/>
          <w:szCs w:val="28"/>
        </w:rPr>
        <w:t xml:space="preserve">постановление </w:t>
      </w:r>
      <w:r w:rsidRPr="005C6D75">
        <w:rPr>
          <w:rFonts w:ascii="PT Astra Serif" w:hAnsi="PT Astra Serif"/>
          <w:sz w:val="28"/>
          <w:szCs w:val="28"/>
        </w:rPr>
        <w:t>от 14.12.2010 № 2306</w:t>
      </w:r>
      <w:r w:rsidR="00D6063B" w:rsidRPr="005C6D75">
        <w:rPr>
          <w:rFonts w:ascii="PT Astra Serif" w:hAnsi="PT Astra Serif"/>
          <w:sz w:val="28"/>
          <w:szCs w:val="28"/>
        </w:rPr>
        <w:t xml:space="preserve"> «</w:t>
      </w:r>
      <w:r w:rsidRPr="005C6D75">
        <w:rPr>
          <w:rFonts w:ascii="PT Astra Serif" w:hAnsi="PT Astra Serif"/>
          <w:sz w:val="28"/>
          <w:szCs w:val="28"/>
        </w:rPr>
        <w:t>О переводе на новую систему оплаты труда рабочих администрации города Югорска»;</w:t>
      </w:r>
    </w:p>
    <w:p w:rsidR="00405280" w:rsidRDefault="00DB31BF" w:rsidP="00DB31BF">
      <w:pPr>
        <w:tabs>
          <w:tab w:val="left" w:pos="709"/>
        </w:tabs>
        <w:spacing w:line="276" w:lineRule="auto"/>
        <w:ind w:firstLine="708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- </w:t>
      </w:r>
      <w:r w:rsidR="00405280">
        <w:rPr>
          <w:rFonts w:ascii="PT Astra Serif" w:hAnsi="PT Astra Serif"/>
          <w:sz w:val="28"/>
          <w:szCs w:val="28"/>
        </w:rPr>
        <w:t xml:space="preserve">постановление от </w:t>
      </w:r>
      <w:r w:rsidR="004077AE">
        <w:rPr>
          <w:rFonts w:ascii="PT Astra Serif" w:hAnsi="PT Astra Serif"/>
          <w:sz w:val="28"/>
          <w:szCs w:val="28"/>
        </w:rPr>
        <w:t>28</w:t>
      </w:r>
      <w:r w:rsidR="00405280">
        <w:rPr>
          <w:rFonts w:ascii="PT Astra Serif" w:hAnsi="PT Astra Serif"/>
          <w:sz w:val="28"/>
          <w:szCs w:val="28"/>
        </w:rPr>
        <w:t>.1</w:t>
      </w:r>
      <w:r w:rsidR="004077AE">
        <w:rPr>
          <w:rFonts w:ascii="PT Astra Serif" w:hAnsi="PT Astra Serif"/>
          <w:sz w:val="28"/>
          <w:szCs w:val="28"/>
        </w:rPr>
        <w:t>0</w:t>
      </w:r>
      <w:r w:rsidR="00405280">
        <w:rPr>
          <w:rFonts w:ascii="PT Astra Serif" w:hAnsi="PT Astra Serif"/>
          <w:sz w:val="28"/>
          <w:szCs w:val="28"/>
        </w:rPr>
        <w:t>.201</w:t>
      </w:r>
      <w:r w:rsidR="004077AE">
        <w:rPr>
          <w:rFonts w:ascii="PT Astra Serif" w:hAnsi="PT Astra Serif"/>
          <w:sz w:val="28"/>
          <w:szCs w:val="28"/>
        </w:rPr>
        <w:t>1</w:t>
      </w:r>
      <w:r w:rsidR="00405280">
        <w:rPr>
          <w:rFonts w:ascii="PT Astra Serif" w:hAnsi="PT Astra Serif"/>
          <w:sz w:val="28"/>
          <w:szCs w:val="28"/>
        </w:rPr>
        <w:t xml:space="preserve"> №</w:t>
      </w:r>
      <w:r w:rsidR="004077AE">
        <w:rPr>
          <w:rFonts w:ascii="PT Astra Serif" w:hAnsi="PT Astra Serif"/>
          <w:sz w:val="28"/>
          <w:szCs w:val="28"/>
        </w:rPr>
        <w:t xml:space="preserve"> </w:t>
      </w:r>
      <w:r w:rsidR="00405280">
        <w:rPr>
          <w:rFonts w:ascii="PT Astra Serif" w:hAnsi="PT Astra Serif"/>
          <w:sz w:val="28"/>
          <w:szCs w:val="28"/>
        </w:rPr>
        <w:t>2364 «О внесении изменений</w:t>
      </w:r>
      <w:r>
        <w:rPr>
          <w:rFonts w:ascii="PT Astra Serif" w:hAnsi="PT Astra Serif"/>
          <w:sz w:val="28"/>
          <w:szCs w:val="28"/>
        </w:rPr>
        <w:t xml:space="preserve">            </w:t>
      </w:r>
      <w:r w:rsidR="00405280">
        <w:rPr>
          <w:rFonts w:ascii="PT Astra Serif" w:hAnsi="PT Astra Serif"/>
          <w:sz w:val="28"/>
          <w:szCs w:val="28"/>
        </w:rPr>
        <w:t xml:space="preserve"> </w:t>
      </w:r>
      <w:r>
        <w:rPr>
          <w:rFonts w:ascii="PT Astra Serif" w:hAnsi="PT Astra Serif"/>
          <w:sz w:val="28"/>
          <w:szCs w:val="28"/>
        </w:rPr>
        <w:t xml:space="preserve">            </w:t>
      </w:r>
      <w:r w:rsidR="00405280">
        <w:rPr>
          <w:rFonts w:ascii="PT Astra Serif" w:hAnsi="PT Astra Serif"/>
          <w:sz w:val="28"/>
          <w:szCs w:val="28"/>
        </w:rPr>
        <w:t>в постановление администрации города Югорска от 14.12.2010 №</w:t>
      </w:r>
      <w:r w:rsidR="004077AE">
        <w:rPr>
          <w:rFonts w:ascii="PT Astra Serif" w:hAnsi="PT Astra Serif"/>
          <w:sz w:val="28"/>
          <w:szCs w:val="28"/>
        </w:rPr>
        <w:t xml:space="preserve"> </w:t>
      </w:r>
      <w:r w:rsidR="00405280">
        <w:rPr>
          <w:rFonts w:ascii="PT Astra Serif" w:hAnsi="PT Astra Serif"/>
          <w:sz w:val="28"/>
          <w:szCs w:val="28"/>
        </w:rPr>
        <w:t>2306»;</w:t>
      </w:r>
    </w:p>
    <w:p w:rsidR="00405280" w:rsidRDefault="00DB31BF" w:rsidP="00DB31BF">
      <w:pPr>
        <w:tabs>
          <w:tab w:val="left" w:pos="709"/>
        </w:tabs>
        <w:spacing w:line="276" w:lineRule="auto"/>
        <w:ind w:firstLine="708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- </w:t>
      </w:r>
      <w:r w:rsidR="00405280">
        <w:rPr>
          <w:rFonts w:ascii="PT Astra Serif" w:hAnsi="PT Astra Serif"/>
          <w:sz w:val="28"/>
          <w:szCs w:val="28"/>
        </w:rPr>
        <w:t>постановление от 30.01.2013 №</w:t>
      </w:r>
      <w:r w:rsidR="004077AE">
        <w:rPr>
          <w:rFonts w:ascii="PT Astra Serif" w:hAnsi="PT Astra Serif"/>
          <w:sz w:val="28"/>
          <w:szCs w:val="28"/>
        </w:rPr>
        <w:t xml:space="preserve"> </w:t>
      </w:r>
      <w:r w:rsidR="00405280">
        <w:rPr>
          <w:rFonts w:ascii="PT Astra Serif" w:hAnsi="PT Astra Serif"/>
          <w:sz w:val="28"/>
          <w:szCs w:val="28"/>
        </w:rPr>
        <w:t xml:space="preserve">247 «О внесении изменения </w:t>
      </w:r>
      <w:r>
        <w:rPr>
          <w:rFonts w:ascii="PT Astra Serif" w:hAnsi="PT Astra Serif"/>
          <w:sz w:val="28"/>
          <w:szCs w:val="28"/>
        </w:rPr>
        <w:t xml:space="preserve">                              </w:t>
      </w:r>
      <w:r w:rsidR="00405280">
        <w:rPr>
          <w:rFonts w:ascii="PT Astra Serif" w:hAnsi="PT Astra Serif"/>
          <w:sz w:val="28"/>
          <w:szCs w:val="28"/>
        </w:rPr>
        <w:t>в постановление администрации города Югорска от 14.12.2010 №</w:t>
      </w:r>
      <w:r w:rsidR="004077AE">
        <w:rPr>
          <w:rFonts w:ascii="PT Astra Serif" w:hAnsi="PT Astra Serif"/>
          <w:sz w:val="28"/>
          <w:szCs w:val="28"/>
        </w:rPr>
        <w:t xml:space="preserve"> </w:t>
      </w:r>
      <w:r w:rsidR="00405280">
        <w:rPr>
          <w:rFonts w:ascii="PT Astra Serif" w:hAnsi="PT Astra Serif"/>
          <w:sz w:val="28"/>
          <w:szCs w:val="28"/>
        </w:rPr>
        <w:t>2306»;</w:t>
      </w:r>
    </w:p>
    <w:p w:rsidR="00405280" w:rsidRPr="005C6D75" w:rsidRDefault="00DB31BF" w:rsidP="00DB31BF">
      <w:pPr>
        <w:tabs>
          <w:tab w:val="left" w:pos="709"/>
        </w:tabs>
        <w:spacing w:line="276" w:lineRule="auto"/>
        <w:ind w:firstLine="708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- </w:t>
      </w:r>
      <w:r w:rsidR="00405280">
        <w:rPr>
          <w:rFonts w:ascii="PT Astra Serif" w:hAnsi="PT Astra Serif"/>
          <w:sz w:val="28"/>
          <w:szCs w:val="28"/>
        </w:rPr>
        <w:t>постановление от 30.06.2014 №</w:t>
      </w:r>
      <w:r w:rsidR="004077AE">
        <w:rPr>
          <w:rFonts w:ascii="PT Astra Serif" w:hAnsi="PT Astra Serif"/>
          <w:sz w:val="28"/>
          <w:szCs w:val="28"/>
        </w:rPr>
        <w:t xml:space="preserve"> </w:t>
      </w:r>
      <w:r w:rsidR="00405280">
        <w:rPr>
          <w:rFonts w:ascii="PT Astra Serif" w:hAnsi="PT Astra Serif"/>
          <w:sz w:val="28"/>
          <w:szCs w:val="28"/>
        </w:rPr>
        <w:t xml:space="preserve">3025 «О внесении изменения </w:t>
      </w:r>
      <w:r>
        <w:rPr>
          <w:rFonts w:ascii="PT Astra Serif" w:hAnsi="PT Astra Serif"/>
          <w:sz w:val="28"/>
          <w:szCs w:val="28"/>
        </w:rPr>
        <w:t xml:space="preserve">                         </w:t>
      </w:r>
      <w:r w:rsidR="00405280">
        <w:rPr>
          <w:rFonts w:ascii="PT Astra Serif" w:hAnsi="PT Astra Serif"/>
          <w:sz w:val="28"/>
          <w:szCs w:val="28"/>
        </w:rPr>
        <w:t>в постановление администрации города Югорска от 14.12.2010 №</w:t>
      </w:r>
      <w:r w:rsidR="004077AE">
        <w:rPr>
          <w:rFonts w:ascii="PT Astra Serif" w:hAnsi="PT Astra Serif"/>
          <w:sz w:val="28"/>
          <w:szCs w:val="28"/>
        </w:rPr>
        <w:t xml:space="preserve"> </w:t>
      </w:r>
      <w:r w:rsidR="00405280">
        <w:rPr>
          <w:rFonts w:ascii="PT Astra Serif" w:hAnsi="PT Astra Serif"/>
          <w:sz w:val="28"/>
          <w:szCs w:val="28"/>
        </w:rPr>
        <w:t>2306»</w:t>
      </w:r>
      <w:r w:rsidR="007573AE">
        <w:rPr>
          <w:rFonts w:ascii="PT Astra Serif" w:hAnsi="PT Astra Serif"/>
          <w:sz w:val="28"/>
          <w:szCs w:val="28"/>
        </w:rPr>
        <w:t>;</w:t>
      </w:r>
      <w:r>
        <w:rPr>
          <w:rFonts w:ascii="PT Astra Serif" w:hAnsi="PT Astra Serif"/>
          <w:sz w:val="28"/>
          <w:szCs w:val="28"/>
        </w:rPr>
        <w:t xml:space="preserve"> </w:t>
      </w:r>
    </w:p>
    <w:p w:rsidR="00840931" w:rsidRPr="005C6D75" w:rsidRDefault="00840931" w:rsidP="00DB31BF">
      <w:pPr>
        <w:tabs>
          <w:tab w:val="left" w:pos="709"/>
        </w:tabs>
        <w:spacing w:line="276" w:lineRule="auto"/>
        <w:ind w:firstLine="708"/>
        <w:jc w:val="both"/>
        <w:rPr>
          <w:rFonts w:ascii="PT Astra Serif" w:hAnsi="PT Astra Serif"/>
          <w:sz w:val="28"/>
          <w:szCs w:val="28"/>
        </w:rPr>
      </w:pPr>
      <w:r w:rsidRPr="005C6D75">
        <w:rPr>
          <w:rFonts w:ascii="PT Astra Serif" w:hAnsi="PT Astra Serif"/>
          <w:sz w:val="28"/>
          <w:szCs w:val="28"/>
        </w:rPr>
        <w:t>-</w:t>
      </w:r>
      <w:r w:rsidR="00DB31BF">
        <w:rPr>
          <w:rFonts w:ascii="PT Astra Serif" w:hAnsi="PT Astra Serif"/>
          <w:sz w:val="28"/>
          <w:szCs w:val="28"/>
        </w:rPr>
        <w:t> </w:t>
      </w:r>
      <w:r w:rsidR="00405280">
        <w:rPr>
          <w:rFonts w:ascii="PT Astra Serif" w:hAnsi="PT Astra Serif"/>
          <w:sz w:val="28"/>
          <w:szCs w:val="28"/>
        </w:rPr>
        <w:t>постановление</w:t>
      </w:r>
      <w:r w:rsidRPr="005C6D75">
        <w:rPr>
          <w:rFonts w:ascii="PT Astra Serif" w:hAnsi="PT Astra Serif"/>
          <w:sz w:val="28"/>
          <w:szCs w:val="28"/>
        </w:rPr>
        <w:t xml:space="preserve"> от 23.12.2019 №</w:t>
      </w:r>
      <w:r w:rsidR="005C6D75">
        <w:rPr>
          <w:rFonts w:ascii="PT Astra Serif" w:hAnsi="PT Astra Serif"/>
          <w:sz w:val="28"/>
          <w:szCs w:val="28"/>
        </w:rPr>
        <w:t xml:space="preserve"> </w:t>
      </w:r>
      <w:r w:rsidRPr="005C6D75">
        <w:rPr>
          <w:rFonts w:ascii="PT Astra Serif" w:hAnsi="PT Astra Serif"/>
          <w:sz w:val="28"/>
          <w:szCs w:val="28"/>
        </w:rPr>
        <w:t xml:space="preserve">2739 «Об увеличении </w:t>
      </w:r>
      <w:proofErr w:type="gramStart"/>
      <w:r w:rsidRPr="005C6D75">
        <w:rPr>
          <w:rFonts w:ascii="PT Astra Serif" w:hAnsi="PT Astra Serif"/>
          <w:sz w:val="28"/>
          <w:szCs w:val="28"/>
        </w:rPr>
        <w:t>фондов оплаты труда муниципальных учреждений города</w:t>
      </w:r>
      <w:proofErr w:type="gramEnd"/>
      <w:r w:rsidRPr="005C6D75">
        <w:rPr>
          <w:rFonts w:ascii="PT Astra Serif" w:hAnsi="PT Astra Serif"/>
          <w:sz w:val="28"/>
          <w:szCs w:val="28"/>
        </w:rPr>
        <w:t xml:space="preserve"> Югорска».</w:t>
      </w:r>
    </w:p>
    <w:p w:rsidR="00D6063B" w:rsidRPr="002E017B" w:rsidRDefault="00DB31BF" w:rsidP="00DB31BF">
      <w:pPr>
        <w:tabs>
          <w:tab w:val="left" w:pos="709"/>
        </w:tabs>
        <w:spacing w:line="276" w:lineRule="auto"/>
        <w:ind w:firstLine="708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2. </w:t>
      </w:r>
      <w:r w:rsidR="00D6063B" w:rsidRPr="002E017B">
        <w:rPr>
          <w:rFonts w:ascii="PT Astra Serif" w:hAnsi="PT Astra Serif"/>
          <w:sz w:val="28"/>
          <w:szCs w:val="28"/>
        </w:rPr>
        <w:t>Опубликовать настоящее постановление в официальном сетевом издан</w:t>
      </w:r>
      <w:r w:rsidR="004077AE">
        <w:rPr>
          <w:rFonts w:ascii="PT Astra Serif" w:hAnsi="PT Astra Serif"/>
          <w:sz w:val="28"/>
          <w:szCs w:val="28"/>
        </w:rPr>
        <w:t xml:space="preserve">ии города Югорска и разместить </w:t>
      </w:r>
      <w:r w:rsidR="00D6063B" w:rsidRPr="002E017B">
        <w:rPr>
          <w:rFonts w:ascii="PT Astra Serif" w:hAnsi="PT Astra Serif"/>
          <w:sz w:val="28"/>
          <w:szCs w:val="28"/>
        </w:rPr>
        <w:t xml:space="preserve">на официальном сайте органов местного самоуправления города Югорска.  </w:t>
      </w:r>
    </w:p>
    <w:p w:rsidR="00DB31BF" w:rsidRPr="00DB31BF" w:rsidRDefault="00D6063B" w:rsidP="00DB31BF">
      <w:pPr>
        <w:tabs>
          <w:tab w:val="left" w:pos="709"/>
        </w:tabs>
        <w:spacing w:line="276" w:lineRule="auto"/>
        <w:ind w:firstLine="708"/>
        <w:jc w:val="both"/>
        <w:rPr>
          <w:rFonts w:ascii="PT Astra Serif" w:hAnsi="PT Astra Serif"/>
          <w:sz w:val="28"/>
          <w:szCs w:val="28"/>
        </w:rPr>
      </w:pPr>
      <w:r w:rsidRPr="002E017B">
        <w:rPr>
          <w:rFonts w:ascii="PT Astra Serif" w:hAnsi="PT Astra Serif"/>
          <w:sz w:val="28"/>
          <w:szCs w:val="28"/>
        </w:rPr>
        <w:t>3. Настоящее постановление вступает в силу после его официального опубликования.</w:t>
      </w:r>
      <w:bookmarkEnd w:id="1"/>
    </w:p>
    <w:p w:rsidR="00DB31BF" w:rsidRDefault="00DB31BF" w:rsidP="00DB31BF">
      <w:pPr>
        <w:suppressAutoHyphens w:val="0"/>
        <w:spacing w:line="276" w:lineRule="auto"/>
        <w:rPr>
          <w:rFonts w:ascii="PT Astra Serif" w:eastAsiaTheme="minorHAnsi" w:hAnsi="PT Astra Serif" w:cstheme="minorBidi"/>
          <w:b/>
          <w:sz w:val="28"/>
          <w:szCs w:val="26"/>
          <w:lang w:eastAsia="en-US"/>
        </w:rPr>
      </w:pPr>
    </w:p>
    <w:p w:rsidR="00DB31BF" w:rsidRPr="00DB31BF" w:rsidRDefault="00DB31BF" w:rsidP="00DB31BF">
      <w:pPr>
        <w:suppressAutoHyphens w:val="0"/>
        <w:spacing w:line="276" w:lineRule="auto"/>
        <w:rPr>
          <w:rFonts w:ascii="PT Astra Serif" w:eastAsiaTheme="minorHAnsi" w:hAnsi="PT Astra Serif" w:cstheme="minorBidi"/>
          <w:b/>
          <w:sz w:val="28"/>
          <w:szCs w:val="26"/>
          <w:lang w:eastAsia="en-US"/>
        </w:rPr>
      </w:pPr>
    </w:p>
    <w:tbl>
      <w:tblPr>
        <w:tblStyle w:val="10"/>
        <w:tblW w:w="5046" w:type="pct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3635"/>
        <w:gridCol w:w="3965"/>
        <w:gridCol w:w="1955"/>
      </w:tblGrid>
      <w:tr w:rsidR="00DB31BF" w:rsidRPr="00DB31BF" w:rsidTr="00DB31BF">
        <w:trPr>
          <w:trHeight w:val="578"/>
        </w:trPr>
        <w:tc>
          <w:tcPr>
            <w:tcW w:w="1902" w:type="pct"/>
          </w:tcPr>
          <w:p w:rsidR="00DB31BF" w:rsidRPr="00DB31BF" w:rsidRDefault="00DB31BF" w:rsidP="00DB31BF">
            <w:pPr>
              <w:suppressAutoHyphens w:val="0"/>
              <w:rPr>
                <w:rFonts w:ascii="PT Astra Serif" w:hAnsi="PT Astra Serif"/>
                <w:b/>
                <w:szCs w:val="26"/>
                <w:lang w:eastAsia="ru-RU"/>
              </w:rPr>
            </w:pPr>
            <w:r w:rsidRPr="00DB31BF">
              <w:rPr>
                <w:rFonts w:ascii="PT Astra Serif" w:hAnsi="PT Astra Serif"/>
                <w:b/>
                <w:sz w:val="28"/>
                <w:szCs w:val="26"/>
                <w:lang w:eastAsia="ru-RU"/>
              </w:rPr>
              <w:t>Глава города Югорска</w:t>
            </w:r>
          </w:p>
        </w:tc>
        <w:tc>
          <w:tcPr>
            <w:tcW w:w="2075" w:type="pct"/>
            <w:vAlign w:val="center"/>
          </w:tcPr>
          <w:p w:rsidR="00DB31BF" w:rsidRPr="00DB31BF" w:rsidRDefault="00DB31BF" w:rsidP="00DB31BF">
            <w:pPr>
              <w:suppressAutoHyphens w:val="0"/>
              <w:jc w:val="center"/>
              <w:rPr>
                <w:rFonts w:ascii="PT Astra Serif" w:eastAsia="Calibri" w:hAnsi="PT Astra Serif"/>
                <w:sz w:val="24"/>
                <w:szCs w:val="26"/>
                <w:lang w:eastAsia="ru-RU"/>
              </w:rPr>
            </w:pPr>
          </w:p>
        </w:tc>
        <w:tc>
          <w:tcPr>
            <w:tcW w:w="1023" w:type="pct"/>
          </w:tcPr>
          <w:p w:rsidR="00DB31BF" w:rsidRPr="00DB31BF" w:rsidRDefault="00DB31BF" w:rsidP="00DB31BF">
            <w:pPr>
              <w:suppressAutoHyphens w:val="0"/>
              <w:jc w:val="right"/>
              <w:rPr>
                <w:rFonts w:ascii="PT Astra Serif" w:hAnsi="PT Astra Serif"/>
                <w:b/>
                <w:szCs w:val="26"/>
                <w:lang w:eastAsia="ru-RU"/>
              </w:rPr>
            </w:pPr>
            <w:r w:rsidRPr="00DB31BF">
              <w:rPr>
                <w:rFonts w:ascii="PT Astra Serif" w:hAnsi="PT Astra Serif"/>
                <w:b/>
                <w:sz w:val="28"/>
                <w:szCs w:val="26"/>
                <w:lang w:eastAsia="ru-RU"/>
              </w:rPr>
              <w:t>А.Ю. Харлов</w:t>
            </w:r>
          </w:p>
        </w:tc>
      </w:tr>
    </w:tbl>
    <w:p w:rsidR="00252DDC" w:rsidRPr="00DB31BF" w:rsidRDefault="00252DDC" w:rsidP="00405280">
      <w:pPr>
        <w:suppressAutoHyphens w:val="0"/>
        <w:rPr>
          <w:rFonts w:ascii="PT Astra Serif" w:hAnsi="PT Astra Serif"/>
          <w:sz w:val="2"/>
          <w:szCs w:val="28"/>
        </w:rPr>
      </w:pPr>
    </w:p>
    <w:sectPr w:rsidR="00252DDC" w:rsidRPr="00DB31BF" w:rsidSect="00DB31BF">
      <w:headerReference w:type="default" r:id="rId10"/>
      <w:pgSz w:w="11906" w:h="16838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A28EB" w:rsidRDefault="00AA28EB" w:rsidP="001A1453">
      <w:r>
        <w:separator/>
      </w:r>
    </w:p>
  </w:endnote>
  <w:endnote w:type="continuationSeparator" w:id="0">
    <w:p w:rsidR="00AA28EB" w:rsidRDefault="00AA28EB" w:rsidP="001A14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A28EB" w:rsidRDefault="00AA28EB" w:rsidP="001A1453">
      <w:r>
        <w:separator/>
      </w:r>
    </w:p>
  </w:footnote>
  <w:footnote w:type="continuationSeparator" w:id="0">
    <w:p w:rsidR="00AA28EB" w:rsidRDefault="00AA28EB" w:rsidP="001A145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897945587"/>
      <w:docPartObj>
        <w:docPartGallery w:val="Page Numbers (Top of Page)"/>
        <w:docPartUnique/>
      </w:docPartObj>
    </w:sdtPr>
    <w:sdtEndPr/>
    <w:sdtContent>
      <w:p w:rsidR="007D7825" w:rsidRDefault="007D7825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B31BF">
          <w:rPr>
            <w:noProof/>
          </w:rPr>
          <w:t>2</w:t>
        </w:r>
        <w:r>
          <w:fldChar w:fldCharType="end"/>
        </w:r>
      </w:p>
    </w:sdtContent>
  </w:sdt>
  <w:p w:rsidR="007D7825" w:rsidRDefault="007D7825">
    <w:pPr>
      <w:pStyle w:val="a9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name w:val="WW8Num1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1">
    <w:nsid w:val="0161161B"/>
    <w:multiLevelType w:val="hybridMultilevel"/>
    <w:tmpl w:val="9D16E4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5CC13C4"/>
    <w:multiLevelType w:val="multilevel"/>
    <w:tmpl w:val="19A4FF18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3">
    <w:nsid w:val="07BD7E19"/>
    <w:multiLevelType w:val="multilevel"/>
    <w:tmpl w:val="8DCC4BB6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75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5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6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1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15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53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54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920" w:hanging="1800"/>
      </w:pPr>
      <w:rPr>
        <w:rFonts w:hint="default"/>
      </w:rPr>
    </w:lvl>
  </w:abstractNum>
  <w:abstractNum w:abstractNumId="4">
    <w:nsid w:val="0D2869D1"/>
    <w:multiLevelType w:val="hybridMultilevel"/>
    <w:tmpl w:val="82CC62CE"/>
    <w:lvl w:ilvl="0" w:tplc="38568EF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>
    <w:nsid w:val="18425CD9"/>
    <w:multiLevelType w:val="multilevel"/>
    <w:tmpl w:val="9546140A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6">
    <w:nsid w:val="21377D02"/>
    <w:multiLevelType w:val="multilevel"/>
    <w:tmpl w:val="EE56DE4E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7">
    <w:nsid w:val="227518B9"/>
    <w:multiLevelType w:val="hybridMultilevel"/>
    <w:tmpl w:val="377CF59C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">
    <w:nsid w:val="22A41DEF"/>
    <w:multiLevelType w:val="hybridMultilevel"/>
    <w:tmpl w:val="2988AA80"/>
    <w:lvl w:ilvl="0" w:tplc="E8385224">
      <w:start w:val="1"/>
      <w:numFmt w:val="bullet"/>
      <w:lvlText w:val=""/>
      <w:lvlJc w:val="left"/>
      <w:pPr>
        <w:ind w:left="148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0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2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4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6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8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0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2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49" w:hanging="360"/>
      </w:pPr>
      <w:rPr>
        <w:rFonts w:ascii="Wingdings" w:hAnsi="Wingdings" w:hint="default"/>
      </w:rPr>
    </w:lvl>
  </w:abstractNum>
  <w:abstractNum w:abstractNumId="9">
    <w:nsid w:val="23CC7B58"/>
    <w:multiLevelType w:val="hybridMultilevel"/>
    <w:tmpl w:val="146A9D50"/>
    <w:lvl w:ilvl="0" w:tplc="25743DD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43A7A48"/>
    <w:multiLevelType w:val="multilevel"/>
    <w:tmpl w:val="DA441152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1">
    <w:nsid w:val="265C54B3"/>
    <w:multiLevelType w:val="hybridMultilevel"/>
    <w:tmpl w:val="39B071D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380F6067"/>
    <w:multiLevelType w:val="hybridMultilevel"/>
    <w:tmpl w:val="08A4E55E"/>
    <w:lvl w:ilvl="0" w:tplc="4E76988E">
      <w:start w:val="1"/>
      <w:numFmt w:val="decimal"/>
      <w:lvlText w:val="%1)"/>
      <w:lvlJc w:val="left"/>
      <w:pPr>
        <w:ind w:left="134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67" w:hanging="360"/>
      </w:pPr>
    </w:lvl>
    <w:lvl w:ilvl="2" w:tplc="0419001B" w:tentative="1">
      <w:start w:val="1"/>
      <w:numFmt w:val="lowerRoman"/>
      <w:lvlText w:val="%3."/>
      <w:lvlJc w:val="right"/>
      <w:pPr>
        <w:ind w:left="2787" w:hanging="180"/>
      </w:pPr>
    </w:lvl>
    <w:lvl w:ilvl="3" w:tplc="0419000F" w:tentative="1">
      <w:start w:val="1"/>
      <w:numFmt w:val="decimal"/>
      <w:lvlText w:val="%4."/>
      <w:lvlJc w:val="left"/>
      <w:pPr>
        <w:ind w:left="3507" w:hanging="360"/>
      </w:pPr>
    </w:lvl>
    <w:lvl w:ilvl="4" w:tplc="04190019" w:tentative="1">
      <w:start w:val="1"/>
      <w:numFmt w:val="lowerLetter"/>
      <w:lvlText w:val="%5."/>
      <w:lvlJc w:val="left"/>
      <w:pPr>
        <w:ind w:left="4227" w:hanging="360"/>
      </w:pPr>
    </w:lvl>
    <w:lvl w:ilvl="5" w:tplc="0419001B" w:tentative="1">
      <w:start w:val="1"/>
      <w:numFmt w:val="lowerRoman"/>
      <w:lvlText w:val="%6."/>
      <w:lvlJc w:val="right"/>
      <w:pPr>
        <w:ind w:left="4947" w:hanging="180"/>
      </w:pPr>
    </w:lvl>
    <w:lvl w:ilvl="6" w:tplc="0419000F" w:tentative="1">
      <w:start w:val="1"/>
      <w:numFmt w:val="decimal"/>
      <w:lvlText w:val="%7."/>
      <w:lvlJc w:val="left"/>
      <w:pPr>
        <w:ind w:left="5667" w:hanging="360"/>
      </w:pPr>
    </w:lvl>
    <w:lvl w:ilvl="7" w:tplc="04190019" w:tentative="1">
      <w:start w:val="1"/>
      <w:numFmt w:val="lowerLetter"/>
      <w:lvlText w:val="%8."/>
      <w:lvlJc w:val="left"/>
      <w:pPr>
        <w:ind w:left="6387" w:hanging="360"/>
      </w:pPr>
    </w:lvl>
    <w:lvl w:ilvl="8" w:tplc="0419001B" w:tentative="1">
      <w:start w:val="1"/>
      <w:numFmt w:val="lowerRoman"/>
      <w:lvlText w:val="%9."/>
      <w:lvlJc w:val="right"/>
      <w:pPr>
        <w:ind w:left="7107" w:hanging="180"/>
      </w:pPr>
    </w:lvl>
  </w:abstractNum>
  <w:abstractNum w:abstractNumId="13">
    <w:nsid w:val="383A364E"/>
    <w:multiLevelType w:val="multilevel"/>
    <w:tmpl w:val="460E0DD8"/>
    <w:lvl w:ilvl="0">
      <w:start w:val="1"/>
      <w:numFmt w:val="decimal"/>
      <w:lvlText w:val="%1."/>
      <w:lvlJc w:val="left"/>
      <w:pPr>
        <w:ind w:left="1230" w:hanging="525"/>
      </w:pPr>
    </w:lvl>
    <w:lvl w:ilvl="1">
      <w:start w:val="4"/>
      <w:numFmt w:val="decimal"/>
      <w:isLgl/>
      <w:lvlText w:val="%1.%2."/>
      <w:lvlJc w:val="left"/>
      <w:pPr>
        <w:ind w:left="1440" w:hanging="720"/>
      </w:pPr>
    </w:lvl>
    <w:lvl w:ilvl="2">
      <w:start w:val="1"/>
      <w:numFmt w:val="decimal"/>
      <w:isLgl/>
      <w:lvlText w:val="%1.%2.%3."/>
      <w:lvlJc w:val="left"/>
      <w:pPr>
        <w:ind w:left="1455" w:hanging="720"/>
      </w:pPr>
    </w:lvl>
    <w:lvl w:ilvl="3">
      <w:start w:val="1"/>
      <w:numFmt w:val="decimal"/>
      <w:isLgl/>
      <w:lvlText w:val="%1.%2.%3.%4."/>
      <w:lvlJc w:val="left"/>
      <w:pPr>
        <w:ind w:left="1830" w:hanging="1080"/>
      </w:pPr>
    </w:lvl>
    <w:lvl w:ilvl="4">
      <w:start w:val="1"/>
      <w:numFmt w:val="decimal"/>
      <w:isLgl/>
      <w:lvlText w:val="%1.%2.%3.%4.%5."/>
      <w:lvlJc w:val="left"/>
      <w:pPr>
        <w:ind w:left="1845" w:hanging="1080"/>
      </w:pPr>
    </w:lvl>
    <w:lvl w:ilvl="5">
      <w:start w:val="1"/>
      <w:numFmt w:val="decimal"/>
      <w:isLgl/>
      <w:lvlText w:val="%1.%2.%3.%4.%5.%6."/>
      <w:lvlJc w:val="left"/>
      <w:pPr>
        <w:ind w:left="2220" w:hanging="1440"/>
      </w:pPr>
    </w:lvl>
    <w:lvl w:ilvl="6">
      <w:start w:val="1"/>
      <w:numFmt w:val="decimal"/>
      <w:isLgl/>
      <w:lvlText w:val="%1.%2.%3.%4.%5.%6.%7."/>
      <w:lvlJc w:val="left"/>
      <w:pPr>
        <w:ind w:left="2595" w:hanging="1800"/>
      </w:pPr>
    </w:lvl>
    <w:lvl w:ilvl="7">
      <w:start w:val="1"/>
      <w:numFmt w:val="decimal"/>
      <w:isLgl/>
      <w:lvlText w:val="%1.%2.%3.%4.%5.%6.%7.%8."/>
      <w:lvlJc w:val="left"/>
      <w:pPr>
        <w:ind w:left="2610" w:hanging="1800"/>
      </w:pPr>
    </w:lvl>
    <w:lvl w:ilvl="8">
      <w:start w:val="1"/>
      <w:numFmt w:val="decimal"/>
      <w:isLgl/>
      <w:lvlText w:val="%1.%2.%3.%4.%5.%6.%7.%8.%9."/>
      <w:lvlJc w:val="left"/>
      <w:pPr>
        <w:ind w:left="2985" w:hanging="2160"/>
      </w:pPr>
    </w:lvl>
  </w:abstractNum>
  <w:abstractNum w:abstractNumId="14">
    <w:nsid w:val="38E568EA"/>
    <w:multiLevelType w:val="hybridMultilevel"/>
    <w:tmpl w:val="28CEB128"/>
    <w:lvl w:ilvl="0" w:tplc="E8385224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5">
    <w:nsid w:val="3B9B6F1A"/>
    <w:multiLevelType w:val="multilevel"/>
    <w:tmpl w:val="18B8D02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3"/>
      <w:numFmt w:val="decimal"/>
      <w:isLgl/>
      <w:lvlText w:val="%1.%2."/>
      <w:lvlJc w:val="left"/>
      <w:pPr>
        <w:ind w:left="2115" w:hanging="1395"/>
      </w:pPr>
    </w:lvl>
    <w:lvl w:ilvl="2">
      <w:start w:val="1"/>
      <w:numFmt w:val="decimal"/>
      <w:isLgl/>
      <w:lvlText w:val="%1.%2.%3."/>
      <w:lvlJc w:val="left"/>
      <w:pPr>
        <w:ind w:left="2475" w:hanging="1395"/>
      </w:pPr>
    </w:lvl>
    <w:lvl w:ilvl="3">
      <w:start w:val="1"/>
      <w:numFmt w:val="decimal"/>
      <w:isLgl/>
      <w:lvlText w:val="%1.%2.%3.%4."/>
      <w:lvlJc w:val="left"/>
      <w:pPr>
        <w:ind w:left="2835" w:hanging="1395"/>
      </w:pPr>
    </w:lvl>
    <w:lvl w:ilvl="4">
      <w:start w:val="1"/>
      <w:numFmt w:val="decimal"/>
      <w:isLgl/>
      <w:lvlText w:val="%1.%2.%3.%4.%5."/>
      <w:lvlJc w:val="left"/>
      <w:pPr>
        <w:ind w:left="3195" w:hanging="1395"/>
      </w:pPr>
    </w:lvl>
    <w:lvl w:ilvl="5">
      <w:start w:val="1"/>
      <w:numFmt w:val="decimal"/>
      <w:isLgl/>
      <w:lvlText w:val="%1.%2.%3.%4.%5.%6."/>
      <w:lvlJc w:val="left"/>
      <w:pPr>
        <w:ind w:left="3600" w:hanging="1440"/>
      </w:pPr>
    </w:lvl>
    <w:lvl w:ilvl="6">
      <w:start w:val="1"/>
      <w:numFmt w:val="decimal"/>
      <w:isLgl/>
      <w:lvlText w:val="%1.%2.%3.%4.%5.%6.%7."/>
      <w:lvlJc w:val="left"/>
      <w:pPr>
        <w:ind w:left="4320" w:hanging="1800"/>
      </w:p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</w:lvl>
  </w:abstractNum>
  <w:abstractNum w:abstractNumId="16">
    <w:nsid w:val="466B431C"/>
    <w:multiLevelType w:val="hybridMultilevel"/>
    <w:tmpl w:val="26841E34"/>
    <w:lvl w:ilvl="0" w:tplc="91BC5526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7">
    <w:nsid w:val="46CE07A0"/>
    <w:multiLevelType w:val="multilevel"/>
    <w:tmpl w:val="619AD0E6"/>
    <w:lvl w:ilvl="0">
      <w:start w:val="1"/>
      <w:numFmt w:val="decimal"/>
      <w:lvlText w:val="%1."/>
      <w:lvlJc w:val="left"/>
      <w:pPr>
        <w:ind w:left="1695" w:hanging="975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1800"/>
      </w:pPr>
      <w:rPr>
        <w:rFonts w:hint="default"/>
      </w:rPr>
    </w:lvl>
  </w:abstractNum>
  <w:abstractNum w:abstractNumId="18">
    <w:nsid w:val="47F714AC"/>
    <w:multiLevelType w:val="hybridMultilevel"/>
    <w:tmpl w:val="4E24491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8B91CDE"/>
    <w:multiLevelType w:val="hybridMultilevel"/>
    <w:tmpl w:val="722EE3C8"/>
    <w:lvl w:ilvl="0" w:tplc="04190001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4D352FE3"/>
    <w:multiLevelType w:val="hybridMultilevel"/>
    <w:tmpl w:val="190EA3DE"/>
    <w:lvl w:ilvl="0" w:tplc="66C630BC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1">
    <w:nsid w:val="4DD63D28"/>
    <w:multiLevelType w:val="hybridMultilevel"/>
    <w:tmpl w:val="EA02E7E2"/>
    <w:lvl w:ilvl="0" w:tplc="38568EF0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>
    <w:nsid w:val="4EB95A67"/>
    <w:multiLevelType w:val="hybridMultilevel"/>
    <w:tmpl w:val="146A9D50"/>
    <w:lvl w:ilvl="0" w:tplc="25743DD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96D0024"/>
    <w:multiLevelType w:val="hybridMultilevel"/>
    <w:tmpl w:val="9B12761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F6203E3"/>
    <w:multiLevelType w:val="hybridMultilevel"/>
    <w:tmpl w:val="3DBA8A68"/>
    <w:lvl w:ilvl="0" w:tplc="25743DD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2005B00"/>
    <w:multiLevelType w:val="multilevel"/>
    <w:tmpl w:val="EDE8A14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5"/>
      <w:numFmt w:val="decimal"/>
      <w:isLgl/>
      <w:lvlText w:val="%1.%2."/>
      <w:lvlJc w:val="left"/>
      <w:pPr>
        <w:ind w:left="987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</w:rPr>
    </w:lvl>
  </w:abstractNum>
  <w:abstractNum w:abstractNumId="26">
    <w:nsid w:val="63766539"/>
    <w:multiLevelType w:val="hybridMultilevel"/>
    <w:tmpl w:val="F74CD566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44E4AEB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8">
    <w:nsid w:val="6A5C2125"/>
    <w:multiLevelType w:val="multilevel"/>
    <w:tmpl w:val="8C3201E6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106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64" w:hanging="1800"/>
      </w:pPr>
      <w:rPr>
        <w:rFonts w:hint="default"/>
      </w:rPr>
    </w:lvl>
  </w:abstractNum>
  <w:abstractNum w:abstractNumId="29">
    <w:nsid w:val="6C9D0A7C"/>
    <w:multiLevelType w:val="hybridMultilevel"/>
    <w:tmpl w:val="74345074"/>
    <w:lvl w:ilvl="0" w:tplc="041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0">
    <w:nsid w:val="6E422DED"/>
    <w:multiLevelType w:val="hybridMultilevel"/>
    <w:tmpl w:val="B9F81034"/>
    <w:lvl w:ilvl="0" w:tplc="38568EF0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1">
    <w:nsid w:val="6FFE36E3"/>
    <w:multiLevelType w:val="hybridMultilevel"/>
    <w:tmpl w:val="2724DDA6"/>
    <w:lvl w:ilvl="0" w:tplc="25743DD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743D0C8A"/>
    <w:multiLevelType w:val="multilevel"/>
    <w:tmpl w:val="978C39B8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33">
    <w:nsid w:val="77BF1AA0"/>
    <w:multiLevelType w:val="multilevel"/>
    <w:tmpl w:val="48568AE2"/>
    <w:lvl w:ilvl="0">
      <w:start w:val="3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1084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hint="default"/>
      </w:rPr>
    </w:lvl>
  </w:abstractNum>
  <w:abstractNum w:abstractNumId="34">
    <w:nsid w:val="78D37A2A"/>
    <w:multiLevelType w:val="hybridMultilevel"/>
    <w:tmpl w:val="21DC3C9E"/>
    <w:lvl w:ilvl="0" w:tplc="04190001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7DE64647"/>
    <w:multiLevelType w:val="multilevel"/>
    <w:tmpl w:val="B2980FC2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106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64" w:hanging="1800"/>
      </w:pPr>
      <w:rPr>
        <w:rFonts w:hint="default"/>
      </w:rPr>
    </w:lvl>
  </w:abstractNum>
  <w:num w:numId="1">
    <w:abstractNumId w:val="11"/>
  </w:num>
  <w:num w:numId="2">
    <w:abstractNumId w:val="25"/>
  </w:num>
  <w:num w:numId="3">
    <w:abstractNumId w:val="0"/>
  </w:num>
  <w:num w:numId="4">
    <w:abstractNumId w:val="3"/>
  </w:num>
  <w:num w:numId="5">
    <w:abstractNumId w:val="10"/>
  </w:num>
  <w:num w:numId="6">
    <w:abstractNumId w:val="19"/>
  </w:num>
  <w:num w:numId="7">
    <w:abstractNumId w:val="34"/>
  </w:num>
  <w:num w:numId="8">
    <w:abstractNumId w:val="27"/>
  </w:num>
  <w:num w:numId="9">
    <w:abstractNumId w:val="1"/>
  </w:num>
  <w:num w:numId="10">
    <w:abstractNumId w:val="17"/>
  </w:num>
  <w:num w:numId="11">
    <w:abstractNumId w:val="14"/>
  </w:num>
  <w:num w:numId="12">
    <w:abstractNumId w:val="8"/>
  </w:num>
  <w:num w:numId="13">
    <w:abstractNumId w:val="7"/>
  </w:num>
  <w:num w:numId="14">
    <w:abstractNumId w:val="20"/>
  </w:num>
  <w:num w:numId="15">
    <w:abstractNumId w:val="35"/>
  </w:num>
  <w:num w:numId="16">
    <w:abstractNumId w:val="26"/>
  </w:num>
  <w:num w:numId="17">
    <w:abstractNumId w:val="24"/>
  </w:num>
  <w:num w:numId="18">
    <w:abstractNumId w:val="28"/>
  </w:num>
  <w:num w:numId="19">
    <w:abstractNumId w:val="9"/>
  </w:num>
  <w:num w:numId="20">
    <w:abstractNumId w:val="31"/>
  </w:num>
  <w:num w:numId="21">
    <w:abstractNumId w:val="22"/>
  </w:num>
  <w:num w:numId="22">
    <w:abstractNumId w:val="23"/>
  </w:num>
  <w:num w:numId="23">
    <w:abstractNumId w:val="18"/>
  </w:num>
  <w:num w:numId="24">
    <w:abstractNumId w:val="32"/>
  </w:num>
  <w:num w:numId="25">
    <w:abstractNumId w:val="6"/>
  </w:num>
  <w:num w:numId="26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24"/>
    <w:lvlOverride w:ilvl="0">
      <w:startOverride w:val="1"/>
    </w:lvlOverride>
    <w:lvlOverride w:ilvl="1">
      <w:startOverride w:val="9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5"/>
  </w:num>
  <w:num w:numId="32">
    <w:abstractNumId w:val="33"/>
  </w:num>
  <w:num w:numId="33">
    <w:abstractNumId w:val="2"/>
  </w:num>
  <w:num w:numId="34">
    <w:abstractNumId w:val="12"/>
  </w:num>
  <w:num w:numId="35">
    <w:abstractNumId w:val="29"/>
  </w:num>
  <w:num w:numId="36">
    <w:abstractNumId w:val="4"/>
  </w:num>
  <w:num w:numId="37">
    <w:abstractNumId w:val="16"/>
  </w:num>
  <w:num w:numId="38">
    <w:abstractNumId w:val="13"/>
    <w:lvlOverride w:ilvl="0">
      <w:startOverride w:val="1"/>
    </w:lvlOverride>
    <w:lvlOverride w:ilvl="1">
      <w:startOverride w:val="4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15"/>
    <w:lvlOverride w:ilvl="0">
      <w:startOverride w:val="1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21"/>
  </w:num>
  <w:num w:numId="41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357"/>
  <w:doNotHyphenateCap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260C"/>
    <w:rsid w:val="00003A3E"/>
    <w:rsid w:val="00003D44"/>
    <w:rsid w:val="000050BE"/>
    <w:rsid w:val="000056DF"/>
    <w:rsid w:val="000218D7"/>
    <w:rsid w:val="00030CCD"/>
    <w:rsid w:val="000332FD"/>
    <w:rsid w:val="00033EEE"/>
    <w:rsid w:val="00047003"/>
    <w:rsid w:val="000513E0"/>
    <w:rsid w:val="0005208B"/>
    <w:rsid w:val="00055FA0"/>
    <w:rsid w:val="00057F8D"/>
    <w:rsid w:val="00065F0D"/>
    <w:rsid w:val="00071B32"/>
    <w:rsid w:val="00083C0D"/>
    <w:rsid w:val="000872E4"/>
    <w:rsid w:val="00091929"/>
    <w:rsid w:val="00095424"/>
    <w:rsid w:val="0009706C"/>
    <w:rsid w:val="00097259"/>
    <w:rsid w:val="000A0DD8"/>
    <w:rsid w:val="000A3365"/>
    <w:rsid w:val="000A6248"/>
    <w:rsid w:val="000B0B14"/>
    <w:rsid w:val="000B2886"/>
    <w:rsid w:val="000C6A6F"/>
    <w:rsid w:val="000D12D2"/>
    <w:rsid w:val="000D57A4"/>
    <w:rsid w:val="000D7CCE"/>
    <w:rsid w:val="000E742A"/>
    <w:rsid w:val="000F0117"/>
    <w:rsid w:val="000F079A"/>
    <w:rsid w:val="000F2E39"/>
    <w:rsid w:val="000F4933"/>
    <w:rsid w:val="000F715D"/>
    <w:rsid w:val="00101830"/>
    <w:rsid w:val="00105EA5"/>
    <w:rsid w:val="00112D18"/>
    <w:rsid w:val="00113C99"/>
    <w:rsid w:val="001148E0"/>
    <w:rsid w:val="00116941"/>
    <w:rsid w:val="001171A9"/>
    <w:rsid w:val="0013124F"/>
    <w:rsid w:val="00131F80"/>
    <w:rsid w:val="00140A22"/>
    <w:rsid w:val="00151D2D"/>
    <w:rsid w:val="00152E25"/>
    <w:rsid w:val="00153944"/>
    <w:rsid w:val="001610CB"/>
    <w:rsid w:val="001620CE"/>
    <w:rsid w:val="00166F9B"/>
    <w:rsid w:val="00171BD5"/>
    <w:rsid w:val="00172407"/>
    <w:rsid w:val="00175825"/>
    <w:rsid w:val="00176A2A"/>
    <w:rsid w:val="00180270"/>
    <w:rsid w:val="00184726"/>
    <w:rsid w:val="00186253"/>
    <w:rsid w:val="00190155"/>
    <w:rsid w:val="00192622"/>
    <w:rsid w:val="00193492"/>
    <w:rsid w:val="001951C1"/>
    <w:rsid w:val="001954C7"/>
    <w:rsid w:val="00195579"/>
    <w:rsid w:val="00195FBA"/>
    <w:rsid w:val="001A1453"/>
    <w:rsid w:val="001A3952"/>
    <w:rsid w:val="001A4823"/>
    <w:rsid w:val="001A4905"/>
    <w:rsid w:val="001A59C3"/>
    <w:rsid w:val="001A6B38"/>
    <w:rsid w:val="001B1C4A"/>
    <w:rsid w:val="001B6F5C"/>
    <w:rsid w:val="001C1EE0"/>
    <w:rsid w:val="001C234E"/>
    <w:rsid w:val="001C333B"/>
    <w:rsid w:val="001C3474"/>
    <w:rsid w:val="001C58C4"/>
    <w:rsid w:val="001C7AD0"/>
    <w:rsid w:val="001D34DE"/>
    <w:rsid w:val="001D6351"/>
    <w:rsid w:val="001E07D5"/>
    <w:rsid w:val="001E2B3A"/>
    <w:rsid w:val="001E5E96"/>
    <w:rsid w:val="001E6B33"/>
    <w:rsid w:val="001F220D"/>
    <w:rsid w:val="001F3472"/>
    <w:rsid w:val="001F3EF4"/>
    <w:rsid w:val="001F5111"/>
    <w:rsid w:val="001F6544"/>
    <w:rsid w:val="00200C29"/>
    <w:rsid w:val="00204969"/>
    <w:rsid w:val="002132A8"/>
    <w:rsid w:val="0022296C"/>
    <w:rsid w:val="00224FE6"/>
    <w:rsid w:val="0022579B"/>
    <w:rsid w:val="0022579E"/>
    <w:rsid w:val="00226BFF"/>
    <w:rsid w:val="00227EC4"/>
    <w:rsid w:val="00230608"/>
    <w:rsid w:val="00235908"/>
    <w:rsid w:val="00235D0A"/>
    <w:rsid w:val="00240B2A"/>
    <w:rsid w:val="00252DDC"/>
    <w:rsid w:val="00253323"/>
    <w:rsid w:val="00253360"/>
    <w:rsid w:val="00263D1E"/>
    <w:rsid w:val="00273094"/>
    <w:rsid w:val="00273212"/>
    <w:rsid w:val="002766E1"/>
    <w:rsid w:val="0028068A"/>
    <w:rsid w:val="00280CC4"/>
    <w:rsid w:val="00281268"/>
    <w:rsid w:val="0029145D"/>
    <w:rsid w:val="00292311"/>
    <w:rsid w:val="00293907"/>
    <w:rsid w:val="00297889"/>
    <w:rsid w:val="002A0D95"/>
    <w:rsid w:val="002A163A"/>
    <w:rsid w:val="002A4AE2"/>
    <w:rsid w:val="002B5802"/>
    <w:rsid w:val="002C0F71"/>
    <w:rsid w:val="002C2A96"/>
    <w:rsid w:val="002C4ED1"/>
    <w:rsid w:val="002C54D8"/>
    <w:rsid w:val="002C6532"/>
    <w:rsid w:val="002D625D"/>
    <w:rsid w:val="002D7C80"/>
    <w:rsid w:val="002E0CFA"/>
    <w:rsid w:val="002E1319"/>
    <w:rsid w:val="002E2986"/>
    <w:rsid w:val="002E2E8D"/>
    <w:rsid w:val="002E419D"/>
    <w:rsid w:val="002E4924"/>
    <w:rsid w:val="002E7451"/>
    <w:rsid w:val="002F0C55"/>
    <w:rsid w:val="002F2F2A"/>
    <w:rsid w:val="002F5088"/>
    <w:rsid w:val="002F5500"/>
    <w:rsid w:val="002F70E7"/>
    <w:rsid w:val="00300A8C"/>
    <w:rsid w:val="00301A63"/>
    <w:rsid w:val="00306CFD"/>
    <w:rsid w:val="003115C8"/>
    <w:rsid w:val="00313113"/>
    <w:rsid w:val="00313723"/>
    <w:rsid w:val="0031491C"/>
    <w:rsid w:val="00315763"/>
    <w:rsid w:val="003172E2"/>
    <w:rsid w:val="003211F3"/>
    <w:rsid w:val="003214DD"/>
    <w:rsid w:val="003239E3"/>
    <w:rsid w:val="00327DE3"/>
    <w:rsid w:val="003303EE"/>
    <w:rsid w:val="00330CB9"/>
    <w:rsid w:val="00336FA7"/>
    <w:rsid w:val="00343354"/>
    <w:rsid w:val="00344456"/>
    <w:rsid w:val="003507CA"/>
    <w:rsid w:val="00351E8D"/>
    <w:rsid w:val="003520C0"/>
    <w:rsid w:val="00353197"/>
    <w:rsid w:val="00355435"/>
    <w:rsid w:val="00365B05"/>
    <w:rsid w:val="003675D2"/>
    <w:rsid w:val="00372E67"/>
    <w:rsid w:val="0037498A"/>
    <w:rsid w:val="003757D1"/>
    <w:rsid w:val="003817A5"/>
    <w:rsid w:val="003930B8"/>
    <w:rsid w:val="00397AC7"/>
    <w:rsid w:val="003A4DCB"/>
    <w:rsid w:val="003A57F3"/>
    <w:rsid w:val="003B072C"/>
    <w:rsid w:val="003B158E"/>
    <w:rsid w:val="003B213B"/>
    <w:rsid w:val="003B2BEE"/>
    <w:rsid w:val="003C0B34"/>
    <w:rsid w:val="003C1629"/>
    <w:rsid w:val="003C2BA5"/>
    <w:rsid w:val="003D0F63"/>
    <w:rsid w:val="003D35D7"/>
    <w:rsid w:val="003D596F"/>
    <w:rsid w:val="003E7FCA"/>
    <w:rsid w:val="003F08F1"/>
    <w:rsid w:val="003F1DC9"/>
    <w:rsid w:val="003F5DB5"/>
    <w:rsid w:val="003F78F5"/>
    <w:rsid w:val="00401863"/>
    <w:rsid w:val="00402C2D"/>
    <w:rsid w:val="004046D4"/>
    <w:rsid w:val="00405280"/>
    <w:rsid w:val="00405D0E"/>
    <w:rsid w:val="004077AE"/>
    <w:rsid w:val="00411880"/>
    <w:rsid w:val="00411DD6"/>
    <w:rsid w:val="00414EFE"/>
    <w:rsid w:val="00420267"/>
    <w:rsid w:val="00420F59"/>
    <w:rsid w:val="0042129B"/>
    <w:rsid w:val="0042260E"/>
    <w:rsid w:val="00422C03"/>
    <w:rsid w:val="00427C2A"/>
    <w:rsid w:val="00434652"/>
    <w:rsid w:val="0043504D"/>
    <w:rsid w:val="004354A8"/>
    <w:rsid w:val="00435A3C"/>
    <w:rsid w:val="00437957"/>
    <w:rsid w:val="00440E16"/>
    <w:rsid w:val="00444362"/>
    <w:rsid w:val="00444C4F"/>
    <w:rsid w:val="00445308"/>
    <w:rsid w:val="0045446D"/>
    <w:rsid w:val="00454655"/>
    <w:rsid w:val="00456259"/>
    <w:rsid w:val="004578CE"/>
    <w:rsid w:val="004614D1"/>
    <w:rsid w:val="00467ACA"/>
    <w:rsid w:val="00472890"/>
    <w:rsid w:val="0047417C"/>
    <w:rsid w:val="0047452A"/>
    <w:rsid w:val="00474A37"/>
    <w:rsid w:val="00476218"/>
    <w:rsid w:val="00482A54"/>
    <w:rsid w:val="0048332E"/>
    <w:rsid w:val="00493F56"/>
    <w:rsid w:val="00494C16"/>
    <w:rsid w:val="00495A73"/>
    <w:rsid w:val="004A2B25"/>
    <w:rsid w:val="004B3B80"/>
    <w:rsid w:val="004B4005"/>
    <w:rsid w:val="004B4D2A"/>
    <w:rsid w:val="004B5119"/>
    <w:rsid w:val="004C1318"/>
    <w:rsid w:val="004C2BB3"/>
    <w:rsid w:val="004C3975"/>
    <w:rsid w:val="004C6AF3"/>
    <w:rsid w:val="004D0471"/>
    <w:rsid w:val="004D15C5"/>
    <w:rsid w:val="004D314C"/>
    <w:rsid w:val="004D5500"/>
    <w:rsid w:val="004D5B99"/>
    <w:rsid w:val="004E01EC"/>
    <w:rsid w:val="004E2151"/>
    <w:rsid w:val="004E51E9"/>
    <w:rsid w:val="004E7A77"/>
    <w:rsid w:val="004F1667"/>
    <w:rsid w:val="004F256F"/>
    <w:rsid w:val="004F2D36"/>
    <w:rsid w:val="004F7A5D"/>
    <w:rsid w:val="004F7BBD"/>
    <w:rsid w:val="0050439A"/>
    <w:rsid w:val="00506D36"/>
    <w:rsid w:val="00507DB8"/>
    <w:rsid w:val="005117C4"/>
    <w:rsid w:val="00513689"/>
    <w:rsid w:val="00515525"/>
    <w:rsid w:val="005219DA"/>
    <w:rsid w:val="00521F0F"/>
    <w:rsid w:val="005224A9"/>
    <w:rsid w:val="00522DEB"/>
    <w:rsid w:val="0052719F"/>
    <w:rsid w:val="0053453F"/>
    <w:rsid w:val="00541FAF"/>
    <w:rsid w:val="00542A05"/>
    <w:rsid w:val="00543BF1"/>
    <w:rsid w:val="00547161"/>
    <w:rsid w:val="00550B98"/>
    <w:rsid w:val="005550BE"/>
    <w:rsid w:val="00560EC9"/>
    <w:rsid w:val="0056146D"/>
    <w:rsid w:val="00561727"/>
    <w:rsid w:val="0056210B"/>
    <w:rsid w:val="00570CA1"/>
    <w:rsid w:val="00575B96"/>
    <w:rsid w:val="00576FCB"/>
    <w:rsid w:val="0058065D"/>
    <w:rsid w:val="0058240E"/>
    <w:rsid w:val="00582F55"/>
    <w:rsid w:val="00585961"/>
    <w:rsid w:val="005866CA"/>
    <w:rsid w:val="00592397"/>
    <w:rsid w:val="00592EEF"/>
    <w:rsid w:val="005A3513"/>
    <w:rsid w:val="005A3E8D"/>
    <w:rsid w:val="005A56AA"/>
    <w:rsid w:val="005C6D75"/>
    <w:rsid w:val="005C7DDD"/>
    <w:rsid w:val="005D24F8"/>
    <w:rsid w:val="005D6F28"/>
    <w:rsid w:val="005D7657"/>
    <w:rsid w:val="005E00D7"/>
    <w:rsid w:val="005E7868"/>
    <w:rsid w:val="005F5253"/>
    <w:rsid w:val="00603500"/>
    <w:rsid w:val="00604ED0"/>
    <w:rsid w:val="00611515"/>
    <w:rsid w:val="00616387"/>
    <w:rsid w:val="00617402"/>
    <w:rsid w:val="00621F95"/>
    <w:rsid w:val="00625840"/>
    <w:rsid w:val="006278A8"/>
    <w:rsid w:val="00634D47"/>
    <w:rsid w:val="00637489"/>
    <w:rsid w:val="006431B6"/>
    <w:rsid w:val="00645E7A"/>
    <w:rsid w:val="0064649F"/>
    <w:rsid w:val="00652E0F"/>
    <w:rsid w:val="0066187A"/>
    <w:rsid w:val="00672823"/>
    <w:rsid w:val="00675CA3"/>
    <w:rsid w:val="00676759"/>
    <w:rsid w:val="00680A87"/>
    <w:rsid w:val="00682F49"/>
    <w:rsid w:val="00683F73"/>
    <w:rsid w:val="006846B4"/>
    <w:rsid w:val="006846D1"/>
    <w:rsid w:val="00685B2A"/>
    <w:rsid w:val="00686619"/>
    <w:rsid w:val="006912A1"/>
    <w:rsid w:val="006929B2"/>
    <w:rsid w:val="00693003"/>
    <w:rsid w:val="006954EE"/>
    <w:rsid w:val="00695711"/>
    <w:rsid w:val="006A01F0"/>
    <w:rsid w:val="006A3ECA"/>
    <w:rsid w:val="006A5940"/>
    <w:rsid w:val="006A6700"/>
    <w:rsid w:val="006A713D"/>
    <w:rsid w:val="006B0A8A"/>
    <w:rsid w:val="006B65F3"/>
    <w:rsid w:val="006C02A3"/>
    <w:rsid w:val="006C085C"/>
    <w:rsid w:val="006D1FB5"/>
    <w:rsid w:val="006D2887"/>
    <w:rsid w:val="006D420B"/>
    <w:rsid w:val="006E2919"/>
    <w:rsid w:val="006E4734"/>
    <w:rsid w:val="006E5004"/>
    <w:rsid w:val="006F47A4"/>
    <w:rsid w:val="006F6B37"/>
    <w:rsid w:val="0070042C"/>
    <w:rsid w:val="00701511"/>
    <w:rsid w:val="00703562"/>
    <w:rsid w:val="00704610"/>
    <w:rsid w:val="00707DDF"/>
    <w:rsid w:val="00722DEA"/>
    <w:rsid w:val="00723F72"/>
    <w:rsid w:val="007418B6"/>
    <w:rsid w:val="00744CCD"/>
    <w:rsid w:val="0075218D"/>
    <w:rsid w:val="00752EEE"/>
    <w:rsid w:val="00753329"/>
    <w:rsid w:val="00755BEB"/>
    <w:rsid w:val="007563BB"/>
    <w:rsid w:val="007573AE"/>
    <w:rsid w:val="00760C74"/>
    <w:rsid w:val="0078090C"/>
    <w:rsid w:val="007811C5"/>
    <w:rsid w:val="00785386"/>
    <w:rsid w:val="007872DB"/>
    <w:rsid w:val="00790001"/>
    <w:rsid w:val="00790C33"/>
    <w:rsid w:val="00791430"/>
    <w:rsid w:val="00792E31"/>
    <w:rsid w:val="007A41B0"/>
    <w:rsid w:val="007A779A"/>
    <w:rsid w:val="007B0A1A"/>
    <w:rsid w:val="007B2D35"/>
    <w:rsid w:val="007B3632"/>
    <w:rsid w:val="007B5D2E"/>
    <w:rsid w:val="007B6D89"/>
    <w:rsid w:val="007C5AF7"/>
    <w:rsid w:val="007D4AA0"/>
    <w:rsid w:val="007D5B6C"/>
    <w:rsid w:val="007D611C"/>
    <w:rsid w:val="007D7825"/>
    <w:rsid w:val="007E24C0"/>
    <w:rsid w:val="007E3034"/>
    <w:rsid w:val="007E311C"/>
    <w:rsid w:val="007E384C"/>
    <w:rsid w:val="007E41A2"/>
    <w:rsid w:val="007E6A76"/>
    <w:rsid w:val="007F0BDF"/>
    <w:rsid w:val="007F1280"/>
    <w:rsid w:val="007F287D"/>
    <w:rsid w:val="007F5E04"/>
    <w:rsid w:val="007F6131"/>
    <w:rsid w:val="00803347"/>
    <w:rsid w:val="00807D4A"/>
    <w:rsid w:val="008134B6"/>
    <w:rsid w:val="00815842"/>
    <w:rsid w:val="0082003D"/>
    <w:rsid w:val="00821151"/>
    <w:rsid w:val="00826FA5"/>
    <w:rsid w:val="008314DA"/>
    <w:rsid w:val="0083234A"/>
    <w:rsid w:val="00833DC4"/>
    <w:rsid w:val="00837D60"/>
    <w:rsid w:val="00840774"/>
    <w:rsid w:val="00840931"/>
    <w:rsid w:val="008409E5"/>
    <w:rsid w:val="0084659E"/>
    <w:rsid w:val="00846800"/>
    <w:rsid w:val="00850C40"/>
    <w:rsid w:val="008631E1"/>
    <w:rsid w:val="00867A96"/>
    <w:rsid w:val="00867B91"/>
    <w:rsid w:val="008709FC"/>
    <w:rsid w:val="00874F15"/>
    <w:rsid w:val="00876C80"/>
    <w:rsid w:val="00884C7B"/>
    <w:rsid w:val="00884ECF"/>
    <w:rsid w:val="0088608F"/>
    <w:rsid w:val="00890277"/>
    <w:rsid w:val="00895225"/>
    <w:rsid w:val="00896627"/>
    <w:rsid w:val="0089738D"/>
    <w:rsid w:val="00897ADF"/>
    <w:rsid w:val="00897C12"/>
    <w:rsid w:val="008A1768"/>
    <w:rsid w:val="008A4784"/>
    <w:rsid w:val="008A61FD"/>
    <w:rsid w:val="008A76C8"/>
    <w:rsid w:val="008A7EE2"/>
    <w:rsid w:val="008B27BE"/>
    <w:rsid w:val="008B3D2C"/>
    <w:rsid w:val="008B769D"/>
    <w:rsid w:val="008D6739"/>
    <w:rsid w:val="008E00A6"/>
    <w:rsid w:val="008E0885"/>
    <w:rsid w:val="008E2214"/>
    <w:rsid w:val="008E3EFA"/>
    <w:rsid w:val="008E56A1"/>
    <w:rsid w:val="008F19EC"/>
    <w:rsid w:val="008F6DF6"/>
    <w:rsid w:val="008F777B"/>
    <w:rsid w:val="0090098A"/>
    <w:rsid w:val="009018D6"/>
    <w:rsid w:val="00903013"/>
    <w:rsid w:val="009035C7"/>
    <w:rsid w:val="00905512"/>
    <w:rsid w:val="00906424"/>
    <w:rsid w:val="009145C5"/>
    <w:rsid w:val="00920017"/>
    <w:rsid w:val="009206F3"/>
    <w:rsid w:val="00923273"/>
    <w:rsid w:val="00925774"/>
    <w:rsid w:val="0092725C"/>
    <w:rsid w:val="00932BA2"/>
    <w:rsid w:val="00933F42"/>
    <w:rsid w:val="00936983"/>
    <w:rsid w:val="00936DFE"/>
    <w:rsid w:val="00941410"/>
    <w:rsid w:val="00941A82"/>
    <w:rsid w:val="00951170"/>
    <w:rsid w:val="00957519"/>
    <w:rsid w:val="0096019C"/>
    <w:rsid w:val="00962AD7"/>
    <w:rsid w:val="0096429A"/>
    <w:rsid w:val="00972A8D"/>
    <w:rsid w:val="00975B7A"/>
    <w:rsid w:val="009764E8"/>
    <w:rsid w:val="009823CE"/>
    <w:rsid w:val="00987107"/>
    <w:rsid w:val="009911C5"/>
    <w:rsid w:val="00991B50"/>
    <w:rsid w:val="00996208"/>
    <w:rsid w:val="009A0011"/>
    <w:rsid w:val="009A0DD8"/>
    <w:rsid w:val="009A2D12"/>
    <w:rsid w:val="009A6394"/>
    <w:rsid w:val="009A69AD"/>
    <w:rsid w:val="009B1404"/>
    <w:rsid w:val="009B6810"/>
    <w:rsid w:val="009C27E7"/>
    <w:rsid w:val="009C3318"/>
    <w:rsid w:val="009C3B1F"/>
    <w:rsid w:val="009C4C6F"/>
    <w:rsid w:val="009D272D"/>
    <w:rsid w:val="009D6813"/>
    <w:rsid w:val="009D74F0"/>
    <w:rsid w:val="009E409E"/>
    <w:rsid w:val="009E5880"/>
    <w:rsid w:val="009E5F34"/>
    <w:rsid w:val="009E5FBA"/>
    <w:rsid w:val="009F2F28"/>
    <w:rsid w:val="009F39F4"/>
    <w:rsid w:val="00A071DD"/>
    <w:rsid w:val="00A16958"/>
    <w:rsid w:val="00A22469"/>
    <w:rsid w:val="00A22F74"/>
    <w:rsid w:val="00A24E03"/>
    <w:rsid w:val="00A27D3E"/>
    <w:rsid w:val="00A307EF"/>
    <w:rsid w:val="00A30F1B"/>
    <w:rsid w:val="00A41A42"/>
    <w:rsid w:val="00A420F5"/>
    <w:rsid w:val="00A444E1"/>
    <w:rsid w:val="00A45C1C"/>
    <w:rsid w:val="00A47E2A"/>
    <w:rsid w:val="00A5368C"/>
    <w:rsid w:val="00A54AC5"/>
    <w:rsid w:val="00A5682B"/>
    <w:rsid w:val="00A666E0"/>
    <w:rsid w:val="00A66C76"/>
    <w:rsid w:val="00A67A3D"/>
    <w:rsid w:val="00A67CF1"/>
    <w:rsid w:val="00A70FE8"/>
    <w:rsid w:val="00A715E0"/>
    <w:rsid w:val="00A71E85"/>
    <w:rsid w:val="00A803C6"/>
    <w:rsid w:val="00A820C3"/>
    <w:rsid w:val="00A87210"/>
    <w:rsid w:val="00A92CCC"/>
    <w:rsid w:val="00A9320A"/>
    <w:rsid w:val="00A95215"/>
    <w:rsid w:val="00A95348"/>
    <w:rsid w:val="00A97E88"/>
    <w:rsid w:val="00AA0914"/>
    <w:rsid w:val="00AA28EB"/>
    <w:rsid w:val="00AA2A7D"/>
    <w:rsid w:val="00AB474B"/>
    <w:rsid w:val="00AB6B37"/>
    <w:rsid w:val="00AC06B9"/>
    <w:rsid w:val="00AC1502"/>
    <w:rsid w:val="00AC28E8"/>
    <w:rsid w:val="00AC3289"/>
    <w:rsid w:val="00AC531F"/>
    <w:rsid w:val="00AC5350"/>
    <w:rsid w:val="00AC576A"/>
    <w:rsid w:val="00AD03F4"/>
    <w:rsid w:val="00AE085E"/>
    <w:rsid w:val="00AE1F01"/>
    <w:rsid w:val="00AE1F48"/>
    <w:rsid w:val="00AE2B64"/>
    <w:rsid w:val="00AF1D24"/>
    <w:rsid w:val="00AF40A1"/>
    <w:rsid w:val="00AF446E"/>
    <w:rsid w:val="00AF4DEC"/>
    <w:rsid w:val="00B02B03"/>
    <w:rsid w:val="00B06572"/>
    <w:rsid w:val="00B0756C"/>
    <w:rsid w:val="00B07DAE"/>
    <w:rsid w:val="00B10BFD"/>
    <w:rsid w:val="00B11887"/>
    <w:rsid w:val="00B17E03"/>
    <w:rsid w:val="00B213FD"/>
    <w:rsid w:val="00B24B5A"/>
    <w:rsid w:val="00B35675"/>
    <w:rsid w:val="00B36238"/>
    <w:rsid w:val="00B41712"/>
    <w:rsid w:val="00B422B4"/>
    <w:rsid w:val="00B46609"/>
    <w:rsid w:val="00B468EB"/>
    <w:rsid w:val="00B51416"/>
    <w:rsid w:val="00B51FFC"/>
    <w:rsid w:val="00B54947"/>
    <w:rsid w:val="00B62ECD"/>
    <w:rsid w:val="00B62ECE"/>
    <w:rsid w:val="00B63799"/>
    <w:rsid w:val="00B6432A"/>
    <w:rsid w:val="00B65E35"/>
    <w:rsid w:val="00B67CA4"/>
    <w:rsid w:val="00B71765"/>
    <w:rsid w:val="00B758A7"/>
    <w:rsid w:val="00B808CC"/>
    <w:rsid w:val="00B95FD5"/>
    <w:rsid w:val="00B96BFD"/>
    <w:rsid w:val="00BA6CC7"/>
    <w:rsid w:val="00BA7A0A"/>
    <w:rsid w:val="00BB5CFA"/>
    <w:rsid w:val="00BC0CF3"/>
    <w:rsid w:val="00BC26DE"/>
    <w:rsid w:val="00BC2EAB"/>
    <w:rsid w:val="00BD02CC"/>
    <w:rsid w:val="00BD2834"/>
    <w:rsid w:val="00BD55CD"/>
    <w:rsid w:val="00BD5CCB"/>
    <w:rsid w:val="00BD6752"/>
    <w:rsid w:val="00BE1C21"/>
    <w:rsid w:val="00BE7281"/>
    <w:rsid w:val="00BF0788"/>
    <w:rsid w:val="00BF5519"/>
    <w:rsid w:val="00BF56FA"/>
    <w:rsid w:val="00BF5C55"/>
    <w:rsid w:val="00C02384"/>
    <w:rsid w:val="00C12E01"/>
    <w:rsid w:val="00C137E4"/>
    <w:rsid w:val="00C13CB3"/>
    <w:rsid w:val="00C13F68"/>
    <w:rsid w:val="00C140AB"/>
    <w:rsid w:val="00C15CD7"/>
    <w:rsid w:val="00C173EB"/>
    <w:rsid w:val="00C21C65"/>
    <w:rsid w:val="00C23FD3"/>
    <w:rsid w:val="00C30547"/>
    <w:rsid w:val="00C47863"/>
    <w:rsid w:val="00C51304"/>
    <w:rsid w:val="00C600C4"/>
    <w:rsid w:val="00C60833"/>
    <w:rsid w:val="00C71A3F"/>
    <w:rsid w:val="00C86384"/>
    <w:rsid w:val="00C91B49"/>
    <w:rsid w:val="00C93CC8"/>
    <w:rsid w:val="00C958B2"/>
    <w:rsid w:val="00CA0A67"/>
    <w:rsid w:val="00CA2AF2"/>
    <w:rsid w:val="00CA2E05"/>
    <w:rsid w:val="00CA63D9"/>
    <w:rsid w:val="00CA785C"/>
    <w:rsid w:val="00CB18B2"/>
    <w:rsid w:val="00CB20A9"/>
    <w:rsid w:val="00CB32B5"/>
    <w:rsid w:val="00CB3371"/>
    <w:rsid w:val="00CB3BBA"/>
    <w:rsid w:val="00CB4FE0"/>
    <w:rsid w:val="00CC0EFC"/>
    <w:rsid w:val="00CC0FA0"/>
    <w:rsid w:val="00CC2BEC"/>
    <w:rsid w:val="00CC59B2"/>
    <w:rsid w:val="00CD041B"/>
    <w:rsid w:val="00CD2609"/>
    <w:rsid w:val="00CD3E8F"/>
    <w:rsid w:val="00CD63FA"/>
    <w:rsid w:val="00CE3454"/>
    <w:rsid w:val="00CE353A"/>
    <w:rsid w:val="00CE540F"/>
    <w:rsid w:val="00CE6F49"/>
    <w:rsid w:val="00CF07BA"/>
    <w:rsid w:val="00CF0926"/>
    <w:rsid w:val="00CF1C65"/>
    <w:rsid w:val="00CF369F"/>
    <w:rsid w:val="00CF4CEB"/>
    <w:rsid w:val="00CF5E3D"/>
    <w:rsid w:val="00CF787A"/>
    <w:rsid w:val="00D000E8"/>
    <w:rsid w:val="00D05D90"/>
    <w:rsid w:val="00D15078"/>
    <w:rsid w:val="00D17374"/>
    <w:rsid w:val="00D2336E"/>
    <w:rsid w:val="00D27431"/>
    <w:rsid w:val="00D27C74"/>
    <w:rsid w:val="00D3242D"/>
    <w:rsid w:val="00D36253"/>
    <w:rsid w:val="00D44F76"/>
    <w:rsid w:val="00D4682F"/>
    <w:rsid w:val="00D6063B"/>
    <w:rsid w:val="00D70174"/>
    <w:rsid w:val="00D7051C"/>
    <w:rsid w:val="00D71308"/>
    <w:rsid w:val="00D72F1C"/>
    <w:rsid w:val="00D74D7F"/>
    <w:rsid w:val="00D77470"/>
    <w:rsid w:val="00D80EB7"/>
    <w:rsid w:val="00D8180C"/>
    <w:rsid w:val="00D81E58"/>
    <w:rsid w:val="00D82E6A"/>
    <w:rsid w:val="00D85445"/>
    <w:rsid w:val="00D868C2"/>
    <w:rsid w:val="00D90572"/>
    <w:rsid w:val="00D975AC"/>
    <w:rsid w:val="00DA0D18"/>
    <w:rsid w:val="00DA6D33"/>
    <w:rsid w:val="00DB18F8"/>
    <w:rsid w:val="00DB1D25"/>
    <w:rsid w:val="00DB21CF"/>
    <w:rsid w:val="00DB31BF"/>
    <w:rsid w:val="00DB7A58"/>
    <w:rsid w:val="00DC02BF"/>
    <w:rsid w:val="00DC22B4"/>
    <w:rsid w:val="00DC6392"/>
    <w:rsid w:val="00DD3A95"/>
    <w:rsid w:val="00DD40C8"/>
    <w:rsid w:val="00DD4D0A"/>
    <w:rsid w:val="00DD55B2"/>
    <w:rsid w:val="00DE409E"/>
    <w:rsid w:val="00DE49A1"/>
    <w:rsid w:val="00DF1C66"/>
    <w:rsid w:val="00DF4CCE"/>
    <w:rsid w:val="00DF5559"/>
    <w:rsid w:val="00DF6A06"/>
    <w:rsid w:val="00E003D8"/>
    <w:rsid w:val="00E14C56"/>
    <w:rsid w:val="00E22109"/>
    <w:rsid w:val="00E25BE9"/>
    <w:rsid w:val="00E33745"/>
    <w:rsid w:val="00E33C4C"/>
    <w:rsid w:val="00E33F90"/>
    <w:rsid w:val="00E3524B"/>
    <w:rsid w:val="00E41CA9"/>
    <w:rsid w:val="00E447B8"/>
    <w:rsid w:val="00E531E2"/>
    <w:rsid w:val="00E54509"/>
    <w:rsid w:val="00E612EB"/>
    <w:rsid w:val="00E6193A"/>
    <w:rsid w:val="00E64BDE"/>
    <w:rsid w:val="00E65717"/>
    <w:rsid w:val="00E751A2"/>
    <w:rsid w:val="00E77985"/>
    <w:rsid w:val="00E80E5E"/>
    <w:rsid w:val="00E81852"/>
    <w:rsid w:val="00E8479B"/>
    <w:rsid w:val="00E849B8"/>
    <w:rsid w:val="00E84CF9"/>
    <w:rsid w:val="00E917A8"/>
    <w:rsid w:val="00E922BB"/>
    <w:rsid w:val="00EA0392"/>
    <w:rsid w:val="00EB35E4"/>
    <w:rsid w:val="00EB49A6"/>
    <w:rsid w:val="00EB5A5E"/>
    <w:rsid w:val="00EC0D03"/>
    <w:rsid w:val="00EC415B"/>
    <w:rsid w:val="00EC592E"/>
    <w:rsid w:val="00EC61F9"/>
    <w:rsid w:val="00ED4031"/>
    <w:rsid w:val="00ED7E7C"/>
    <w:rsid w:val="00EE753A"/>
    <w:rsid w:val="00EF1B75"/>
    <w:rsid w:val="00EF651C"/>
    <w:rsid w:val="00EF6FD4"/>
    <w:rsid w:val="00F013FD"/>
    <w:rsid w:val="00F0146D"/>
    <w:rsid w:val="00F03732"/>
    <w:rsid w:val="00F07385"/>
    <w:rsid w:val="00F07EB2"/>
    <w:rsid w:val="00F15490"/>
    <w:rsid w:val="00F15ED1"/>
    <w:rsid w:val="00F16228"/>
    <w:rsid w:val="00F1639F"/>
    <w:rsid w:val="00F17AAE"/>
    <w:rsid w:val="00F17F11"/>
    <w:rsid w:val="00F20C33"/>
    <w:rsid w:val="00F24509"/>
    <w:rsid w:val="00F24722"/>
    <w:rsid w:val="00F26846"/>
    <w:rsid w:val="00F3260C"/>
    <w:rsid w:val="00F372D5"/>
    <w:rsid w:val="00F3777E"/>
    <w:rsid w:val="00F5015C"/>
    <w:rsid w:val="00F55BCC"/>
    <w:rsid w:val="00F572F4"/>
    <w:rsid w:val="00F60DB0"/>
    <w:rsid w:val="00F71422"/>
    <w:rsid w:val="00F76042"/>
    <w:rsid w:val="00F77F2C"/>
    <w:rsid w:val="00F77FDC"/>
    <w:rsid w:val="00F812D5"/>
    <w:rsid w:val="00F81425"/>
    <w:rsid w:val="00F81457"/>
    <w:rsid w:val="00F86BCE"/>
    <w:rsid w:val="00F90DB0"/>
    <w:rsid w:val="00F94C7D"/>
    <w:rsid w:val="00FA0BAC"/>
    <w:rsid w:val="00FA1B76"/>
    <w:rsid w:val="00FA3269"/>
    <w:rsid w:val="00FA503B"/>
    <w:rsid w:val="00FA6AA0"/>
    <w:rsid w:val="00FA733C"/>
    <w:rsid w:val="00FB522E"/>
    <w:rsid w:val="00FC0BF1"/>
    <w:rsid w:val="00FC0D91"/>
    <w:rsid w:val="00FC142F"/>
    <w:rsid w:val="00FC5FCF"/>
    <w:rsid w:val="00FC6A34"/>
    <w:rsid w:val="00FD6C11"/>
    <w:rsid w:val="00FE1055"/>
    <w:rsid w:val="00FE2696"/>
    <w:rsid w:val="00FE3219"/>
    <w:rsid w:val="00FF08F8"/>
    <w:rsid w:val="00FF2B6B"/>
    <w:rsid w:val="00FF4CF0"/>
    <w:rsid w:val="00FF64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3C99"/>
    <w:pPr>
      <w:suppressAutoHyphens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5">
    <w:name w:val="heading 5"/>
    <w:basedOn w:val="a"/>
    <w:next w:val="a"/>
    <w:link w:val="50"/>
    <w:uiPriority w:val="99"/>
    <w:qFormat/>
    <w:rsid w:val="00113C99"/>
    <w:pPr>
      <w:tabs>
        <w:tab w:val="num" w:pos="0"/>
      </w:tabs>
      <w:spacing w:before="240" w:after="60"/>
      <w:ind w:left="1008" w:hanging="1008"/>
      <w:outlineLvl w:val="4"/>
    </w:pPr>
    <w:rPr>
      <w:rFonts w:eastAsia="Calibri"/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uiPriority w:val="99"/>
    <w:rsid w:val="00113C99"/>
    <w:rPr>
      <w:rFonts w:ascii="Times New Roman" w:eastAsia="Calibri" w:hAnsi="Times New Roman" w:cs="Times New Roman"/>
      <w:b/>
      <w:bCs/>
      <w:i/>
      <w:iCs/>
      <w:sz w:val="26"/>
      <w:szCs w:val="26"/>
      <w:lang w:eastAsia="ar-SA"/>
    </w:rPr>
  </w:style>
  <w:style w:type="paragraph" w:customStyle="1" w:styleId="Standard">
    <w:name w:val="Standard"/>
    <w:rsid w:val="00113C99"/>
    <w:pPr>
      <w:widowControl w:val="0"/>
      <w:suppressAutoHyphens/>
      <w:textAlignment w:val="baseline"/>
    </w:pPr>
    <w:rPr>
      <w:rFonts w:ascii="Times New Roman" w:eastAsia="Times New Roman" w:hAnsi="Times New Roman" w:cs="Times New Roman"/>
      <w:kern w:val="1"/>
      <w:sz w:val="24"/>
      <w:szCs w:val="24"/>
      <w:lang w:val="de-DE" w:eastAsia="fa-IR" w:bidi="fa-IR"/>
    </w:rPr>
  </w:style>
  <w:style w:type="paragraph" w:styleId="a3">
    <w:name w:val="Body Text"/>
    <w:basedOn w:val="a"/>
    <w:link w:val="a4"/>
    <w:uiPriority w:val="99"/>
    <w:unhideWhenUsed/>
    <w:rsid w:val="00113C99"/>
    <w:pPr>
      <w:spacing w:after="120"/>
    </w:pPr>
  </w:style>
  <w:style w:type="character" w:customStyle="1" w:styleId="a4">
    <w:name w:val="Основной текст Знак"/>
    <w:basedOn w:val="a0"/>
    <w:link w:val="a3"/>
    <w:uiPriority w:val="99"/>
    <w:rsid w:val="00113C99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5">
    <w:name w:val="Balloon Text"/>
    <w:basedOn w:val="a"/>
    <w:link w:val="a6"/>
    <w:uiPriority w:val="99"/>
    <w:semiHidden/>
    <w:unhideWhenUsed/>
    <w:rsid w:val="00113C99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13C99"/>
    <w:rPr>
      <w:rFonts w:ascii="Tahoma" w:eastAsia="Times New Roman" w:hAnsi="Tahoma" w:cs="Tahoma"/>
      <w:sz w:val="16"/>
      <w:szCs w:val="16"/>
      <w:lang w:eastAsia="ar-SA"/>
    </w:rPr>
  </w:style>
  <w:style w:type="paragraph" w:styleId="a7">
    <w:name w:val="List Paragraph"/>
    <w:basedOn w:val="a"/>
    <w:uiPriority w:val="99"/>
    <w:qFormat/>
    <w:rsid w:val="006E2919"/>
    <w:pPr>
      <w:ind w:left="720"/>
      <w:contextualSpacing/>
    </w:pPr>
  </w:style>
  <w:style w:type="table" w:styleId="a8">
    <w:name w:val="Table Grid"/>
    <w:basedOn w:val="a1"/>
    <w:rsid w:val="003B2BE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">
    <w:name w:val="Без интервала1"/>
    <w:rsid w:val="00327DE3"/>
    <w:rPr>
      <w:rFonts w:ascii="Calibri" w:eastAsia="Times New Roman" w:hAnsi="Calibri" w:cs="Times New Roman"/>
      <w:lang w:eastAsia="ru-RU"/>
    </w:rPr>
  </w:style>
  <w:style w:type="paragraph" w:styleId="a9">
    <w:name w:val="header"/>
    <w:basedOn w:val="a"/>
    <w:link w:val="aa"/>
    <w:uiPriority w:val="99"/>
    <w:unhideWhenUsed/>
    <w:rsid w:val="001A1453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1A1453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b">
    <w:name w:val="footer"/>
    <w:basedOn w:val="a"/>
    <w:link w:val="ac"/>
    <w:uiPriority w:val="99"/>
    <w:unhideWhenUsed/>
    <w:rsid w:val="001A1453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1A1453"/>
    <w:rPr>
      <w:rFonts w:ascii="Times New Roman" w:eastAsia="Times New Roman" w:hAnsi="Times New Roman" w:cs="Times New Roman"/>
      <w:sz w:val="20"/>
      <w:szCs w:val="20"/>
      <w:lang w:eastAsia="ar-SA"/>
    </w:rPr>
  </w:style>
  <w:style w:type="table" w:customStyle="1" w:styleId="10">
    <w:name w:val="Сетка таблицы1"/>
    <w:basedOn w:val="a1"/>
    <w:uiPriority w:val="59"/>
    <w:rsid w:val="00792E31"/>
    <w:rPr>
      <w:rFonts w:ascii="Times New Roman" w:eastAsia="Times New Roman" w:hAnsi="Times New Roman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No Spacing"/>
    <w:link w:val="ae"/>
    <w:uiPriority w:val="1"/>
    <w:qFormat/>
    <w:rsid w:val="00792E31"/>
    <w:rPr>
      <w:rFonts w:ascii="Calibri" w:eastAsia="Times New Roman" w:hAnsi="Calibri" w:cs="Times New Roman"/>
      <w:lang w:eastAsia="ru-RU"/>
    </w:rPr>
  </w:style>
  <w:style w:type="character" w:customStyle="1" w:styleId="ae">
    <w:name w:val="Без интервала Знак"/>
    <w:link w:val="ad"/>
    <w:uiPriority w:val="1"/>
    <w:locked/>
    <w:rsid w:val="00792E31"/>
    <w:rPr>
      <w:rFonts w:ascii="Calibri" w:eastAsia="Times New Roman" w:hAnsi="Calibri" w:cs="Times New Roman"/>
      <w:lang w:eastAsia="ru-RU"/>
    </w:rPr>
  </w:style>
  <w:style w:type="character" w:customStyle="1" w:styleId="af">
    <w:name w:val="Гипертекстовая ссылка"/>
    <w:uiPriority w:val="99"/>
    <w:rsid w:val="001B1C4A"/>
    <w:rPr>
      <w:rFonts w:ascii="Times New Roman" w:hAnsi="Times New Roman" w:cs="Times New Roman" w:hint="default"/>
      <w:b w:val="0"/>
      <w:bCs w:val="0"/>
      <w:color w:val="106BBE"/>
    </w:rPr>
  </w:style>
  <w:style w:type="character" w:styleId="af0">
    <w:name w:val="Hyperlink"/>
    <w:basedOn w:val="a0"/>
    <w:uiPriority w:val="99"/>
    <w:semiHidden/>
    <w:unhideWhenUsed/>
    <w:rsid w:val="001B1C4A"/>
    <w:rPr>
      <w:color w:val="0000FF" w:themeColor="hyperlink"/>
      <w:u w:val="single"/>
    </w:rPr>
  </w:style>
  <w:style w:type="paragraph" w:customStyle="1" w:styleId="Default">
    <w:name w:val="Default"/>
    <w:rsid w:val="001B1C4A"/>
    <w:pPr>
      <w:autoSpaceDE w:val="0"/>
      <w:autoSpaceDN w:val="0"/>
      <w:adjustRightInd w:val="0"/>
    </w:pPr>
    <w:rPr>
      <w:rFonts w:ascii="PT Astra Serif" w:hAnsi="PT Astra Serif" w:cs="PT Astra Serif"/>
      <w:color w:val="000000"/>
      <w:sz w:val="24"/>
      <w:szCs w:val="24"/>
    </w:rPr>
  </w:style>
  <w:style w:type="character" w:customStyle="1" w:styleId="af1">
    <w:name w:val="Цветовое выделение"/>
    <w:uiPriority w:val="99"/>
    <w:rsid w:val="001B1C4A"/>
    <w:rPr>
      <w:b/>
      <w:bCs w:val="0"/>
      <w:color w:val="26282F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3C99"/>
    <w:pPr>
      <w:suppressAutoHyphens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5">
    <w:name w:val="heading 5"/>
    <w:basedOn w:val="a"/>
    <w:next w:val="a"/>
    <w:link w:val="50"/>
    <w:uiPriority w:val="99"/>
    <w:qFormat/>
    <w:rsid w:val="00113C99"/>
    <w:pPr>
      <w:tabs>
        <w:tab w:val="num" w:pos="0"/>
      </w:tabs>
      <w:spacing w:before="240" w:after="60"/>
      <w:ind w:left="1008" w:hanging="1008"/>
      <w:outlineLvl w:val="4"/>
    </w:pPr>
    <w:rPr>
      <w:rFonts w:eastAsia="Calibri"/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uiPriority w:val="99"/>
    <w:rsid w:val="00113C99"/>
    <w:rPr>
      <w:rFonts w:ascii="Times New Roman" w:eastAsia="Calibri" w:hAnsi="Times New Roman" w:cs="Times New Roman"/>
      <w:b/>
      <w:bCs/>
      <w:i/>
      <w:iCs/>
      <w:sz w:val="26"/>
      <w:szCs w:val="26"/>
      <w:lang w:eastAsia="ar-SA"/>
    </w:rPr>
  </w:style>
  <w:style w:type="paragraph" w:customStyle="1" w:styleId="Standard">
    <w:name w:val="Standard"/>
    <w:rsid w:val="00113C99"/>
    <w:pPr>
      <w:widowControl w:val="0"/>
      <w:suppressAutoHyphens/>
      <w:textAlignment w:val="baseline"/>
    </w:pPr>
    <w:rPr>
      <w:rFonts w:ascii="Times New Roman" w:eastAsia="Times New Roman" w:hAnsi="Times New Roman" w:cs="Times New Roman"/>
      <w:kern w:val="1"/>
      <w:sz w:val="24"/>
      <w:szCs w:val="24"/>
      <w:lang w:val="de-DE" w:eastAsia="fa-IR" w:bidi="fa-IR"/>
    </w:rPr>
  </w:style>
  <w:style w:type="paragraph" w:styleId="a3">
    <w:name w:val="Body Text"/>
    <w:basedOn w:val="a"/>
    <w:link w:val="a4"/>
    <w:uiPriority w:val="99"/>
    <w:unhideWhenUsed/>
    <w:rsid w:val="00113C99"/>
    <w:pPr>
      <w:spacing w:after="120"/>
    </w:pPr>
  </w:style>
  <w:style w:type="character" w:customStyle="1" w:styleId="a4">
    <w:name w:val="Основной текст Знак"/>
    <w:basedOn w:val="a0"/>
    <w:link w:val="a3"/>
    <w:uiPriority w:val="99"/>
    <w:rsid w:val="00113C99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5">
    <w:name w:val="Balloon Text"/>
    <w:basedOn w:val="a"/>
    <w:link w:val="a6"/>
    <w:uiPriority w:val="99"/>
    <w:semiHidden/>
    <w:unhideWhenUsed/>
    <w:rsid w:val="00113C99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13C99"/>
    <w:rPr>
      <w:rFonts w:ascii="Tahoma" w:eastAsia="Times New Roman" w:hAnsi="Tahoma" w:cs="Tahoma"/>
      <w:sz w:val="16"/>
      <w:szCs w:val="16"/>
      <w:lang w:eastAsia="ar-SA"/>
    </w:rPr>
  </w:style>
  <w:style w:type="paragraph" w:styleId="a7">
    <w:name w:val="List Paragraph"/>
    <w:basedOn w:val="a"/>
    <w:uiPriority w:val="99"/>
    <w:qFormat/>
    <w:rsid w:val="006E2919"/>
    <w:pPr>
      <w:ind w:left="720"/>
      <w:contextualSpacing/>
    </w:pPr>
  </w:style>
  <w:style w:type="table" w:styleId="a8">
    <w:name w:val="Table Grid"/>
    <w:basedOn w:val="a1"/>
    <w:rsid w:val="003B2BE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">
    <w:name w:val="Без интервала1"/>
    <w:rsid w:val="00327DE3"/>
    <w:rPr>
      <w:rFonts w:ascii="Calibri" w:eastAsia="Times New Roman" w:hAnsi="Calibri" w:cs="Times New Roman"/>
      <w:lang w:eastAsia="ru-RU"/>
    </w:rPr>
  </w:style>
  <w:style w:type="paragraph" w:styleId="a9">
    <w:name w:val="header"/>
    <w:basedOn w:val="a"/>
    <w:link w:val="aa"/>
    <w:uiPriority w:val="99"/>
    <w:unhideWhenUsed/>
    <w:rsid w:val="001A1453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1A1453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b">
    <w:name w:val="footer"/>
    <w:basedOn w:val="a"/>
    <w:link w:val="ac"/>
    <w:uiPriority w:val="99"/>
    <w:unhideWhenUsed/>
    <w:rsid w:val="001A1453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1A1453"/>
    <w:rPr>
      <w:rFonts w:ascii="Times New Roman" w:eastAsia="Times New Roman" w:hAnsi="Times New Roman" w:cs="Times New Roman"/>
      <w:sz w:val="20"/>
      <w:szCs w:val="20"/>
      <w:lang w:eastAsia="ar-SA"/>
    </w:rPr>
  </w:style>
  <w:style w:type="table" w:customStyle="1" w:styleId="10">
    <w:name w:val="Сетка таблицы1"/>
    <w:basedOn w:val="a1"/>
    <w:uiPriority w:val="59"/>
    <w:rsid w:val="00792E31"/>
    <w:rPr>
      <w:rFonts w:ascii="Times New Roman" w:eastAsia="Times New Roman" w:hAnsi="Times New Roman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No Spacing"/>
    <w:link w:val="ae"/>
    <w:uiPriority w:val="1"/>
    <w:qFormat/>
    <w:rsid w:val="00792E31"/>
    <w:rPr>
      <w:rFonts w:ascii="Calibri" w:eastAsia="Times New Roman" w:hAnsi="Calibri" w:cs="Times New Roman"/>
      <w:lang w:eastAsia="ru-RU"/>
    </w:rPr>
  </w:style>
  <w:style w:type="character" w:customStyle="1" w:styleId="ae">
    <w:name w:val="Без интервала Знак"/>
    <w:link w:val="ad"/>
    <w:uiPriority w:val="1"/>
    <w:locked/>
    <w:rsid w:val="00792E31"/>
    <w:rPr>
      <w:rFonts w:ascii="Calibri" w:eastAsia="Times New Roman" w:hAnsi="Calibri" w:cs="Times New Roman"/>
      <w:lang w:eastAsia="ru-RU"/>
    </w:rPr>
  </w:style>
  <w:style w:type="character" w:customStyle="1" w:styleId="af">
    <w:name w:val="Гипертекстовая ссылка"/>
    <w:uiPriority w:val="99"/>
    <w:rsid w:val="001B1C4A"/>
    <w:rPr>
      <w:rFonts w:ascii="Times New Roman" w:hAnsi="Times New Roman" w:cs="Times New Roman" w:hint="default"/>
      <w:b w:val="0"/>
      <w:bCs w:val="0"/>
      <w:color w:val="106BBE"/>
    </w:rPr>
  </w:style>
  <w:style w:type="character" w:styleId="af0">
    <w:name w:val="Hyperlink"/>
    <w:basedOn w:val="a0"/>
    <w:uiPriority w:val="99"/>
    <w:semiHidden/>
    <w:unhideWhenUsed/>
    <w:rsid w:val="001B1C4A"/>
    <w:rPr>
      <w:color w:val="0000FF" w:themeColor="hyperlink"/>
      <w:u w:val="single"/>
    </w:rPr>
  </w:style>
  <w:style w:type="paragraph" w:customStyle="1" w:styleId="Default">
    <w:name w:val="Default"/>
    <w:rsid w:val="001B1C4A"/>
    <w:pPr>
      <w:autoSpaceDE w:val="0"/>
      <w:autoSpaceDN w:val="0"/>
      <w:adjustRightInd w:val="0"/>
    </w:pPr>
    <w:rPr>
      <w:rFonts w:ascii="PT Astra Serif" w:hAnsi="PT Astra Serif" w:cs="PT Astra Serif"/>
      <w:color w:val="000000"/>
      <w:sz w:val="24"/>
      <w:szCs w:val="24"/>
    </w:rPr>
  </w:style>
  <w:style w:type="character" w:customStyle="1" w:styleId="af1">
    <w:name w:val="Цветовое выделение"/>
    <w:uiPriority w:val="99"/>
    <w:rsid w:val="001B1C4A"/>
    <w:rPr>
      <w:b/>
      <w:bCs w:val="0"/>
      <w:color w:val="26282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338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63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03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9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850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0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DA20C0A-AFE4-43D7-ADF7-94FDC9F3B4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201</Words>
  <Characters>1148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Смолина Елена Александровна</dc:creator>
  <cp:lastModifiedBy>Секретарь Главы города</cp:lastModifiedBy>
  <cp:revision>5</cp:revision>
  <cp:lastPrinted>2025-11-21T06:22:00Z</cp:lastPrinted>
  <dcterms:created xsi:type="dcterms:W3CDTF">2025-11-21T06:18:00Z</dcterms:created>
  <dcterms:modified xsi:type="dcterms:W3CDTF">2025-11-26T09:40:00Z</dcterms:modified>
</cp:coreProperties>
</file>